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7B" w:rsidRPr="001F455D" w:rsidRDefault="0066765A" w:rsidP="002E23B1">
      <w:pPr>
        <w:spacing w:before="120" w:after="120" w:line="360" w:lineRule="auto"/>
        <w:ind w:right="8"/>
        <w:jc w:val="center"/>
        <w:rPr>
          <w:sz w:val="22"/>
        </w:rPr>
      </w:pPr>
      <w:r w:rsidRPr="001F455D">
        <w:rPr>
          <w:b/>
          <w:sz w:val="22"/>
        </w:rPr>
        <w:t>ADATKEZELÉSI TÁJÉKOZTATÓ</w:t>
      </w:r>
    </w:p>
    <w:p w:rsidR="00FB2C7B" w:rsidRPr="001F455D" w:rsidRDefault="0066765A" w:rsidP="002E23B1">
      <w:pPr>
        <w:spacing w:before="120" w:after="120" w:line="360" w:lineRule="auto"/>
        <w:ind w:right="10"/>
        <w:jc w:val="center"/>
        <w:rPr>
          <w:sz w:val="22"/>
        </w:rPr>
      </w:pPr>
      <w:r w:rsidRPr="001F455D">
        <w:rPr>
          <w:b/>
          <w:sz w:val="22"/>
        </w:rPr>
        <w:t>A SZEGEDI TANKERÜLETI KÖZPONT ÁLTAL FENNTARTOTT</w:t>
      </w:r>
      <w:r w:rsidRPr="001F455D">
        <w:rPr>
          <w:sz w:val="22"/>
        </w:rPr>
        <w:t xml:space="preserve"> </w:t>
      </w:r>
      <w:r w:rsidRPr="001F455D">
        <w:rPr>
          <w:b/>
          <w:sz w:val="22"/>
        </w:rPr>
        <w:t>KÖZNEVELÉSI INTÉZMÉNYEK TANULÓI ÉS TÖRVÉNYES KÉPVISELŐIK RÉSZÉRE</w:t>
      </w:r>
    </w:p>
    <w:p w:rsidR="007529FC" w:rsidRPr="001F455D" w:rsidRDefault="0066765A" w:rsidP="002E23B1">
      <w:pPr>
        <w:spacing w:before="120" w:after="120" w:line="360" w:lineRule="auto"/>
        <w:ind w:left="0" w:right="0" w:firstLine="0"/>
        <w:rPr>
          <w:sz w:val="22"/>
        </w:rPr>
      </w:pPr>
      <w:r w:rsidRPr="001F455D">
        <w:rPr>
          <w:sz w:val="22"/>
        </w:rPr>
        <w:t xml:space="preserve"> </w:t>
      </w:r>
      <w:r w:rsidR="00597A81" w:rsidRPr="001F455D">
        <w:rPr>
          <w:sz w:val="22"/>
        </w:rPr>
        <w:t xml:space="preserve">Jelen tájékoztatás célja, hogy a Szegedi Tankerületi Központ köznevelési intézményeinek tanulói és törvényes képviselői tájékoztatást kapjanak a személyes </w:t>
      </w:r>
      <w:r w:rsidR="00EC65B4">
        <w:rPr>
          <w:sz w:val="22"/>
        </w:rPr>
        <w:t>adataikat érintő adatkezelésről,</w:t>
      </w:r>
      <w:r w:rsidR="00597A81" w:rsidRPr="001F455D">
        <w:rPr>
          <w:sz w:val="22"/>
        </w:rPr>
        <w:t xml:space="preserve"> figyelemmel </w:t>
      </w:r>
      <w:r w:rsidR="00F16061">
        <w:rPr>
          <w:sz w:val="22"/>
        </w:rPr>
        <w:t xml:space="preserve">az </w:t>
      </w:r>
      <w:r w:rsidR="00D55EF0">
        <w:rPr>
          <w:sz w:val="22"/>
        </w:rPr>
        <w:t xml:space="preserve">általános adatvédelmi rendelet, </w:t>
      </w:r>
      <w:r w:rsidR="00597A81" w:rsidRPr="001F455D">
        <w:rPr>
          <w:sz w:val="22"/>
        </w:rPr>
        <w:t>továbbiakban: GDPR</w:t>
      </w:r>
      <w:r w:rsidR="00F16061">
        <w:rPr>
          <w:rStyle w:val="Lbjegyzet-hivatkozs"/>
          <w:sz w:val="22"/>
        </w:rPr>
        <w:footnoteReference w:id="1"/>
      </w:r>
      <w:r w:rsidR="00597A81" w:rsidRPr="001F455D">
        <w:rPr>
          <w:sz w:val="22"/>
        </w:rPr>
        <w:t xml:space="preserve"> 12-14. cikkében, valamint az információs önrendelkezési jogról és az információszabadságról szóló 2011. évi CXII. törvény (Infotv). 14.§ a) pontjában</w:t>
      </w:r>
      <w:r w:rsidR="008210D8" w:rsidRPr="001F455D">
        <w:rPr>
          <w:sz w:val="22"/>
        </w:rPr>
        <w:t xml:space="preserve"> </w:t>
      </w:r>
      <w:r w:rsidR="00597A81" w:rsidRPr="001F455D">
        <w:rPr>
          <w:sz w:val="22"/>
        </w:rPr>
        <w:t>foglaltakra.</w:t>
      </w:r>
    </w:p>
    <w:p w:rsidR="00597A81" w:rsidRPr="00FF2081" w:rsidRDefault="00597A81" w:rsidP="002B1E76">
      <w:pPr>
        <w:pStyle w:val="Cmsor1"/>
        <w:numPr>
          <w:ilvl w:val="0"/>
          <w:numId w:val="4"/>
        </w:numPr>
        <w:spacing w:before="120" w:after="120" w:line="360" w:lineRule="auto"/>
        <w:ind w:left="1077" w:right="0"/>
        <w:rPr>
          <w:rFonts w:ascii="Times New Roman félkövér" w:hAnsi="Times New Roman félkövér"/>
          <w:caps/>
          <w:sz w:val="22"/>
        </w:rPr>
      </w:pPr>
      <w:r w:rsidRPr="00FF2081">
        <w:rPr>
          <w:rFonts w:ascii="Times New Roman félkövér" w:hAnsi="Times New Roman félkövér"/>
          <w:caps/>
          <w:sz w:val="22"/>
        </w:rPr>
        <w:t xml:space="preserve">A személyes adatok kezelője: </w:t>
      </w:r>
    </w:p>
    <w:p w:rsidR="00597A81" w:rsidRPr="001F455D" w:rsidRDefault="00597A81" w:rsidP="00D66F99">
      <w:pPr>
        <w:spacing w:before="120" w:after="120" w:line="240" w:lineRule="auto"/>
        <w:ind w:left="142" w:right="14" w:firstLine="0"/>
        <w:rPr>
          <w:sz w:val="22"/>
        </w:rPr>
      </w:pPr>
      <w:r w:rsidRPr="001F455D">
        <w:rPr>
          <w:sz w:val="22"/>
        </w:rPr>
        <w:t>Adatkezelő megnevezése: Szegedi Tankerületi Központ</w:t>
      </w:r>
    </w:p>
    <w:p w:rsidR="00597A81" w:rsidRPr="001F455D" w:rsidRDefault="00597A81" w:rsidP="00D66F99">
      <w:pPr>
        <w:spacing w:before="120" w:after="120" w:line="240" w:lineRule="auto"/>
        <w:ind w:left="142" w:right="14" w:firstLine="0"/>
        <w:rPr>
          <w:sz w:val="22"/>
        </w:rPr>
      </w:pPr>
      <w:r w:rsidRPr="001F455D">
        <w:rPr>
          <w:sz w:val="22"/>
        </w:rPr>
        <w:t>Adatkezelő képviselője: Plesovszkiné Ujfaluczki Judit tankerületi igazgató</w:t>
      </w:r>
    </w:p>
    <w:p w:rsidR="00597A81" w:rsidRPr="001F455D" w:rsidRDefault="00597A81" w:rsidP="00D66F99">
      <w:pPr>
        <w:spacing w:before="120" w:after="120" w:line="240" w:lineRule="auto"/>
        <w:ind w:left="142" w:right="14" w:firstLine="0"/>
        <w:rPr>
          <w:sz w:val="22"/>
        </w:rPr>
      </w:pPr>
      <w:r w:rsidRPr="001F455D">
        <w:rPr>
          <w:sz w:val="22"/>
        </w:rPr>
        <w:t>Adatkezelő székhelye: 6726 Szeged, Bal fasor 17-21.</w:t>
      </w:r>
    </w:p>
    <w:p w:rsidR="00597A81" w:rsidRPr="001F455D" w:rsidRDefault="00597A81" w:rsidP="00D66F99">
      <w:pPr>
        <w:spacing w:before="120" w:after="120" w:line="240" w:lineRule="auto"/>
        <w:ind w:left="142" w:right="14" w:firstLine="0"/>
        <w:rPr>
          <w:sz w:val="22"/>
        </w:rPr>
      </w:pPr>
      <w:r w:rsidRPr="001F455D">
        <w:rPr>
          <w:sz w:val="22"/>
        </w:rPr>
        <w:t>Adatkezelő postai címe: 6726 Szeged, Bal fasor 17-21.</w:t>
      </w:r>
    </w:p>
    <w:p w:rsidR="00597A81" w:rsidRDefault="00597A81" w:rsidP="00D66F99">
      <w:pPr>
        <w:spacing w:before="120" w:after="120" w:line="240" w:lineRule="auto"/>
        <w:ind w:left="142" w:right="14" w:firstLine="0"/>
        <w:rPr>
          <w:sz w:val="22"/>
        </w:rPr>
      </w:pPr>
      <w:r w:rsidRPr="001F455D">
        <w:rPr>
          <w:sz w:val="22"/>
        </w:rPr>
        <w:t xml:space="preserve">Adatkezelő elektronikus címe: </w:t>
      </w:r>
      <w:hyperlink r:id="rId8" w:history="1">
        <w:r w:rsidRPr="001F455D">
          <w:rPr>
            <w:sz w:val="22"/>
          </w:rPr>
          <w:t>szeged@kk.gov.hu</w:t>
        </w:r>
      </w:hyperlink>
    </w:p>
    <w:p w:rsidR="00D55EF0" w:rsidRDefault="00D55EF0" w:rsidP="00D66F99">
      <w:pPr>
        <w:spacing w:before="120" w:after="120" w:line="240" w:lineRule="auto"/>
        <w:ind w:left="142" w:right="14" w:firstLine="0"/>
        <w:rPr>
          <w:sz w:val="22"/>
        </w:rPr>
      </w:pPr>
      <w:r>
        <w:rPr>
          <w:sz w:val="22"/>
        </w:rPr>
        <w:t>Adatvédelmi tisztviselő neve:</w:t>
      </w:r>
      <w:r w:rsidR="004822D4">
        <w:rPr>
          <w:sz w:val="22"/>
        </w:rPr>
        <w:t xml:space="preserve"> dr. Asztalos Hajnalka</w:t>
      </w:r>
    </w:p>
    <w:p w:rsidR="004655BD" w:rsidRDefault="004655BD" w:rsidP="00975663">
      <w:pPr>
        <w:spacing w:before="120" w:after="240" w:line="240" w:lineRule="auto"/>
        <w:ind w:left="142" w:right="11" w:firstLine="0"/>
        <w:rPr>
          <w:sz w:val="22"/>
        </w:rPr>
      </w:pPr>
      <w:r w:rsidRPr="001F455D">
        <w:rPr>
          <w:sz w:val="22"/>
        </w:rPr>
        <w:t xml:space="preserve">Adatvédelmi tisztviselő elérhetősége: </w:t>
      </w:r>
      <w:hyperlink r:id="rId9" w:history="1">
        <w:r w:rsidRPr="001F455D">
          <w:rPr>
            <w:sz w:val="22"/>
          </w:rPr>
          <w:t>szeged.adatvedelem@kk.gov.hu</w:t>
        </w:r>
      </w:hyperlink>
    </w:p>
    <w:p w:rsidR="00597A81" w:rsidRPr="001F455D" w:rsidRDefault="00560622" w:rsidP="00D66F99">
      <w:pPr>
        <w:spacing w:before="120" w:after="120" w:line="240" w:lineRule="auto"/>
        <w:ind w:left="142" w:right="14" w:firstLine="0"/>
        <w:rPr>
          <w:sz w:val="22"/>
        </w:rPr>
      </w:pPr>
      <w:r w:rsidRPr="001F455D">
        <w:rPr>
          <w:sz w:val="22"/>
        </w:rPr>
        <w:t>Köznevelési intézmény a</w:t>
      </w:r>
      <w:r w:rsidR="00597A81" w:rsidRPr="001F455D">
        <w:rPr>
          <w:sz w:val="22"/>
        </w:rPr>
        <w:t xml:space="preserve">datkezelő megnevezése: </w:t>
      </w:r>
      <w:r w:rsidR="00A574AC">
        <w:rPr>
          <w:sz w:val="22"/>
        </w:rPr>
        <w:t>Ádám Jenő Általános Iskola és Alapfokú Művészeti Iskola</w:t>
      </w:r>
    </w:p>
    <w:p w:rsidR="00597A81" w:rsidRPr="001F455D" w:rsidRDefault="00597A81" w:rsidP="00D66F99">
      <w:pPr>
        <w:spacing w:before="120" w:after="120" w:line="240" w:lineRule="auto"/>
        <w:ind w:left="142" w:right="14" w:firstLine="0"/>
        <w:rPr>
          <w:sz w:val="22"/>
        </w:rPr>
      </w:pPr>
      <w:r w:rsidRPr="001F455D">
        <w:rPr>
          <w:sz w:val="22"/>
        </w:rPr>
        <w:t xml:space="preserve">Adatkezelő </w:t>
      </w:r>
      <w:r w:rsidR="00A574AC">
        <w:rPr>
          <w:sz w:val="22"/>
        </w:rPr>
        <w:t xml:space="preserve">képviselője: Ocskó Zoltán </w:t>
      </w:r>
      <w:r w:rsidRPr="001F455D">
        <w:rPr>
          <w:sz w:val="22"/>
        </w:rPr>
        <w:t>intézményvezető</w:t>
      </w:r>
    </w:p>
    <w:p w:rsidR="00597A81" w:rsidRPr="001F455D" w:rsidRDefault="00A574AC" w:rsidP="00D66F99">
      <w:pPr>
        <w:spacing w:before="120" w:after="120" w:line="240" w:lineRule="auto"/>
        <w:ind w:left="142" w:right="14" w:firstLine="0"/>
        <w:rPr>
          <w:sz w:val="22"/>
        </w:rPr>
      </w:pPr>
      <w:r>
        <w:rPr>
          <w:sz w:val="22"/>
        </w:rPr>
        <w:t>Adatkezelő székhelye: 6795 Bordány, Bem u. 1.</w:t>
      </w:r>
    </w:p>
    <w:p w:rsidR="00597A81" w:rsidRPr="001F455D" w:rsidRDefault="00A574AC" w:rsidP="00D66F99">
      <w:pPr>
        <w:spacing w:before="120" w:after="120" w:line="240" w:lineRule="auto"/>
        <w:ind w:left="142" w:right="14" w:firstLine="0"/>
        <w:rPr>
          <w:sz w:val="22"/>
        </w:rPr>
      </w:pPr>
      <w:r>
        <w:rPr>
          <w:sz w:val="22"/>
        </w:rPr>
        <w:t xml:space="preserve">Adatkezelő postai címe: </w:t>
      </w:r>
      <w:r>
        <w:rPr>
          <w:sz w:val="22"/>
        </w:rPr>
        <w:t>6795 Bordány, Bem u. 1.</w:t>
      </w:r>
    </w:p>
    <w:p w:rsidR="00597A81" w:rsidRPr="001F455D" w:rsidRDefault="00597A81" w:rsidP="00D66F99">
      <w:pPr>
        <w:spacing w:before="120" w:after="120" w:line="240" w:lineRule="auto"/>
        <w:ind w:left="142" w:right="14" w:firstLine="0"/>
        <w:rPr>
          <w:sz w:val="22"/>
        </w:rPr>
      </w:pPr>
      <w:r w:rsidRPr="001F455D">
        <w:rPr>
          <w:sz w:val="22"/>
        </w:rPr>
        <w:t xml:space="preserve">Adatkezelő elektronikus címe: </w:t>
      </w:r>
      <w:r w:rsidR="00A574AC">
        <w:rPr>
          <w:sz w:val="22"/>
        </w:rPr>
        <w:t>iskola@bordany.hu</w:t>
      </w:r>
    </w:p>
    <w:p w:rsidR="00655283" w:rsidRPr="001F455D" w:rsidRDefault="00655283" w:rsidP="00D66F99">
      <w:pPr>
        <w:spacing w:before="120" w:after="120" w:line="240" w:lineRule="auto"/>
        <w:ind w:left="142" w:right="11" w:firstLine="0"/>
        <w:rPr>
          <w:sz w:val="22"/>
        </w:rPr>
      </w:pPr>
    </w:p>
    <w:p w:rsidR="008210D8" w:rsidRPr="00FF2081" w:rsidRDefault="008210D8" w:rsidP="00341AD2">
      <w:pPr>
        <w:pStyle w:val="Cmsor1"/>
        <w:numPr>
          <w:ilvl w:val="0"/>
          <w:numId w:val="4"/>
        </w:numPr>
        <w:spacing w:before="120" w:after="120" w:line="360" w:lineRule="auto"/>
        <w:ind w:left="1077" w:right="0"/>
        <w:rPr>
          <w:rFonts w:ascii="Times New Roman félkövér" w:hAnsi="Times New Roman félkövér"/>
          <w:caps/>
          <w:sz w:val="22"/>
        </w:rPr>
      </w:pPr>
      <w:r w:rsidRPr="00FF2081">
        <w:rPr>
          <w:rFonts w:ascii="Times New Roman félkövér" w:hAnsi="Times New Roman félkövér"/>
          <w:caps/>
          <w:sz w:val="22"/>
        </w:rPr>
        <w:t>Az érintettek köre</w:t>
      </w:r>
    </w:p>
    <w:p w:rsidR="00FF2081" w:rsidRDefault="008210D8" w:rsidP="00F16061">
      <w:pPr>
        <w:spacing w:before="120" w:after="120" w:line="360" w:lineRule="auto"/>
        <w:ind w:left="0" w:right="0" w:firstLine="0"/>
        <w:contextualSpacing/>
        <w:rPr>
          <w:sz w:val="22"/>
        </w:rPr>
      </w:pPr>
      <w:r w:rsidRPr="001F455D">
        <w:rPr>
          <w:sz w:val="22"/>
        </w:rPr>
        <w:t>Az a gyermek, tanuló, aki az Intézményb</w:t>
      </w:r>
      <w:r w:rsidR="00C80D14" w:rsidRPr="001F455D">
        <w:rPr>
          <w:sz w:val="22"/>
        </w:rPr>
        <w:t>e</w:t>
      </w:r>
      <w:r w:rsidRPr="001F455D">
        <w:rPr>
          <w:sz w:val="22"/>
        </w:rPr>
        <w:t>n folytatja vagy</w:t>
      </w:r>
      <w:r w:rsidR="00C80D14" w:rsidRPr="001F455D">
        <w:rPr>
          <w:sz w:val="22"/>
        </w:rPr>
        <w:t xml:space="preserve"> folytatni kívánja tanulmányait, </w:t>
      </w:r>
      <w:r w:rsidRPr="001F455D">
        <w:rPr>
          <w:sz w:val="22"/>
        </w:rPr>
        <w:t>illetve kiskorú gyermek esetén a szülője (törvényes képviselője), akinek a személyes adatait az Intézmény, illetve a Tankerületi Központ kezeli.</w:t>
      </w:r>
      <w:r w:rsidR="006B466F" w:rsidRPr="001F455D">
        <w:rPr>
          <w:sz w:val="22"/>
        </w:rPr>
        <w:t xml:space="preserve"> Érintettnek minősül továbbá a gyermek, tanuló után családi pótlékra jogosult személy, ha az nem a szülő (törvényes képvis</w:t>
      </w:r>
      <w:r w:rsidR="00C80D14" w:rsidRPr="001F455D">
        <w:rPr>
          <w:sz w:val="22"/>
        </w:rPr>
        <w:t>e</w:t>
      </w:r>
      <w:r w:rsidR="006B466F" w:rsidRPr="001F455D">
        <w:rPr>
          <w:sz w:val="22"/>
        </w:rPr>
        <w:t>lő).</w:t>
      </w:r>
    </w:p>
    <w:p w:rsidR="00FB2C7B" w:rsidRPr="00FF2081" w:rsidRDefault="00EB105D" w:rsidP="002B1E76">
      <w:pPr>
        <w:pStyle w:val="Cmsor1"/>
        <w:numPr>
          <w:ilvl w:val="0"/>
          <w:numId w:val="4"/>
        </w:numPr>
        <w:spacing w:before="120" w:after="120" w:line="360" w:lineRule="auto"/>
        <w:ind w:left="1077" w:right="0"/>
        <w:rPr>
          <w:rFonts w:ascii="Times New Roman félkövér" w:hAnsi="Times New Roman félkövér"/>
          <w:caps/>
          <w:sz w:val="22"/>
        </w:rPr>
      </w:pPr>
      <w:r w:rsidRPr="00FF2081">
        <w:rPr>
          <w:rFonts w:ascii="Times New Roman félkövér" w:hAnsi="Times New Roman félkövér"/>
          <w:caps/>
          <w:sz w:val="22"/>
        </w:rPr>
        <w:lastRenderedPageBreak/>
        <w:t>jogszabályon alapuló adatkezelés esetén</w:t>
      </w:r>
      <w:r w:rsidR="00FF2081" w:rsidRPr="00FF2081">
        <w:rPr>
          <w:rFonts w:ascii="Times New Roman félkövér" w:hAnsi="Times New Roman félkövér"/>
          <w:caps/>
          <w:sz w:val="22"/>
        </w:rPr>
        <w:t xml:space="preserve"> kezelt személyes adatOK</w:t>
      </w:r>
    </w:p>
    <w:p w:rsidR="00FB2C7B" w:rsidRPr="001F455D" w:rsidRDefault="009F39DD" w:rsidP="00341AD2">
      <w:pPr>
        <w:pStyle w:val="Cmsor1"/>
        <w:numPr>
          <w:ilvl w:val="0"/>
          <w:numId w:val="5"/>
        </w:numPr>
        <w:spacing w:before="120" w:after="120" w:line="360" w:lineRule="auto"/>
        <w:ind w:right="0"/>
        <w:rPr>
          <w:i/>
          <w:sz w:val="22"/>
        </w:rPr>
      </w:pPr>
      <w:r w:rsidRPr="001F455D">
        <w:rPr>
          <w:i/>
          <w:sz w:val="22"/>
        </w:rPr>
        <w:t>Az adatkezelés jogalapja</w:t>
      </w:r>
    </w:p>
    <w:p w:rsidR="00FB2C7B" w:rsidRPr="001F455D" w:rsidRDefault="0066765A" w:rsidP="001F455D">
      <w:pPr>
        <w:spacing w:before="120" w:after="120" w:line="360" w:lineRule="auto"/>
        <w:ind w:left="-5" w:right="0"/>
        <w:rPr>
          <w:sz w:val="22"/>
        </w:rPr>
      </w:pPr>
      <w:r w:rsidRPr="001F455D">
        <w:rPr>
          <w:sz w:val="22"/>
        </w:rPr>
        <w:t>A köznevelés</w:t>
      </w:r>
      <w:r w:rsidR="00EA00B2" w:rsidRPr="001F455D">
        <w:rPr>
          <w:sz w:val="22"/>
        </w:rPr>
        <w:t>i feladatok ellátásához</w:t>
      </w:r>
      <w:r w:rsidRPr="001F455D">
        <w:rPr>
          <w:sz w:val="22"/>
        </w:rPr>
        <w:t xml:space="preserve"> szükség</w:t>
      </w:r>
      <w:r w:rsidR="00D73BAE" w:rsidRPr="001F455D">
        <w:rPr>
          <w:sz w:val="22"/>
        </w:rPr>
        <w:t xml:space="preserve">es </w:t>
      </w:r>
      <w:r w:rsidR="00A2650C">
        <w:rPr>
          <w:sz w:val="22"/>
        </w:rPr>
        <w:t>mértékű adatkezelést</w:t>
      </w:r>
      <w:r w:rsidR="00D73BAE" w:rsidRPr="001F455D">
        <w:rPr>
          <w:sz w:val="22"/>
        </w:rPr>
        <w:t xml:space="preserve"> </w:t>
      </w:r>
      <w:r w:rsidR="00A2650C">
        <w:rPr>
          <w:sz w:val="22"/>
        </w:rPr>
        <w:t>a nemzeti köznevelésről szóló 2011. évi CXC. törvény (</w:t>
      </w:r>
      <w:r w:rsidR="00D73BAE" w:rsidRPr="001F455D">
        <w:rPr>
          <w:sz w:val="22"/>
        </w:rPr>
        <w:t>Nkt.</w:t>
      </w:r>
      <w:r w:rsidR="00A2650C">
        <w:rPr>
          <w:sz w:val="22"/>
        </w:rPr>
        <w:t>)</w:t>
      </w:r>
      <w:r w:rsidR="00D73BAE" w:rsidRPr="001F455D">
        <w:rPr>
          <w:sz w:val="22"/>
        </w:rPr>
        <w:t xml:space="preserve">, valamint a kapcsolódó jogszabályok </w:t>
      </w:r>
      <w:r w:rsidR="00EA00B2" w:rsidRPr="001F455D">
        <w:rPr>
          <w:sz w:val="22"/>
        </w:rPr>
        <w:t>rendelkezései</w:t>
      </w:r>
      <w:r w:rsidRPr="001F455D">
        <w:rPr>
          <w:sz w:val="22"/>
        </w:rPr>
        <w:t xml:space="preserve"> írj</w:t>
      </w:r>
      <w:r w:rsidR="00EA00B2" w:rsidRPr="001F455D">
        <w:rPr>
          <w:sz w:val="22"/>
        </w:rPr>
        <w:t>ák</w:t>
      </w:r>
      <w:r w:rsidRPr="001F455D">
        <w:rPr>
          <w:sz w:val="22"/>
        </w:rPr>
        <w:t xml:space="preserve"> elő az intézmény</w:t>
      </w:r>
      <w:r w:rsidR="00D73BAE" w:rsidRPr="001F455D">
        <w:rPr>
          <w:sz w:val="22"/>
        </w:rPr>
        <w:t>, illetve a Tankerületi Központ</w:t>
      </w:r>
      <w:r w:rsidRPr="001F455D">
        <w:rPr>
          <w:sz w:val="22"/>
        </w:rPr>
        <w:t xml:space="preserve"> szá</w:t>
      </w:r>
      <w:r w:rsidR="009456B8" w:rsidRPr="001F455D">
        <w:rPr>
          <w:sz w:val="22"/>
        </w:rPr>
        <w:t xml:space="preserve">mára. Az adatkezelés jogalapja </w:t>
      </w:r>
      <w:r w:rsidR="00EA00B2" w:rsidRPr="001F455D">
        <w:rPr>
          <w:sz w:val="22"/>
        </w:rPr>
        <w:t>a GDPR</w:t>
      </w:r>
      <w:r w:rsidRPr="001F455D">
        <w:rPr>
          <w:sz w:val="22"/>
        </w:rPr>
        <w:t xml:space="preserve"> 6. cikk (1) </w:t>
      </w:r>
      <w:r w:rsidR="002B6E20" w:rsidRPr="001F455D">
        <w:rPr>
          <w:sz w:val="22"/>
        </w:rPr>
        <w:t>bekezdés e</w:t>
      </w:r>
      <w:r w:rsidRPr="001F455D">
        <w:rPr>
          <w:sz w:val="22"/>
        </w:rPr>
        <w:t>) pontja</w:t>
      </w:r>
      <w:r w:rsidR="002B6E20" w:rsidRPr="001F455D">
        <w:rPr>
          <w:sz w:val="22"/>
        </w:rPr>
        <w:t xml:space="preserve">: az adatkezelés az intézmény </w:t>
      </w:r>
      <w:r w:rsidR="00A2650C">
        <w:rPr>
          <w:sz w:val="22"/>
        </w:rPr>
        <w:t xml:space="preserve">Nkt. 21.§ (1) bekezdése, </w:t>
      </w:r>
      <w:r w:rsidR="00EC65B4">
        <w:rPr>
          <w:sz w:val="22"/>
        </w:rPr>
        <w:t>illetve a Tankerületi Kö</w:t>
      </w:r>
      <w:r w:rsidR="00A2650C">
        <w:rPr>
          <w:sz w:val="22"/>
        </w:rPr>
        <w:t xml:space="preserve">zpont </w:t>
      </w:r>
      <w:r w:rsidR="000D13A5">
        <w:rPr>
          <w:sz w:val="22"/>
        </w:rPr>
        <w:t xml:space="preserve">134/2016. (VI.10.) Korm. rendelet 1-2.§-a szerinti </w:t>
      </w:r>
      <w:r w:rsidR="002B6E20" w:rsidRPr="001F455D">
        <w:rPr>
          <w:sz w:val="22"/>
        </w:rPr>
        <w:t>közérdekű feladatainak ellátásához szükséges</w:t>
      </w:r>
      <w:r w:rsidR="000D13A5">
        <w:rPr>
          <w:sz w:val="22"/>
        </w:rPr>
        <w:t>.</w:t>
      </w:r>
      <w:r w:rsidR="00EC65B4">
        <w:rPr>
          <w:sz w:val="22"/>
        </w:rPr>
        <w:t xml:space="preserve"> </w:t>
      </w:r>
    </w:p>
    <w:p w:rsidR="00EA00B2" w:rsidRPr="001F455D" w:rsidRDefault="00A62A75" w:rsidP="001F455D">
      <w:pPr>
        <w:spacing w:before="120" w:after="120" w:line="360" w:lineRule="auto"/>
        <w:ind w:left="-5" w:right="0"/>
        <w:rPr>
          <w:sz w:val="22"/>
        </w:rPr>
      </w:pPr>
      <w:r w:rsidRPr="001F455D">
        <w:rPr>
          <w:sz w:val="22"/>
        </w:rPr>
        <w:t>A személyes</w:t>
      </w:r>
      <w:r w:rsidR="00EA00B2" w:rsidRPr="001F455D">
        <w:rPr>
          <w:sz w:val="22"/>
        </w:rPr>
        <w:t xml:space="preserve"> adatok különleges kategóriái</w:t>
      </w:r>
      <w:r w:rsidR="00DA0054" w:rsidRPr="001F455D">
        <w:rPr>
          <w:sz w:val="22"/>
        </w:rPr>
        <w:t xml:space="preserve"> esetében az adatkezelés jogalapja</w:t>
      </w:r>
      <w:r w:rsidR="00EA00B2" w:rsidRPr="001F455D">
        <w:rPr>
          <w:sz w:val="22"/>
        </w:rPr>
        <w:t>:</w:t>
      </w:r>
    </w:p>
    <w:p w:rsidR="003B4AA8" w:rsidRPr="001F455D" w:rsidRDefault="00A62A75" w:rsidP="00341AD2">
      <w:pPr>
        <w:pStyle w:val="Listaszerbekezds"/>
        <w:numPr>
          <w:ilvl w:val="0"/>
          <w:numId w:val="13"/>
        </w:numPr>
        <w:spacing w:before="120" w:after="120" w:line="360" w:lineRule="auto"/>
        <w:rPr>
          <w:sz w:val="22"/>
        </w:rPr>
      </w:pPr>
      <w:r w:rsidRPr="00FD58F0">
        <w:rPr>
          <w:i/>
          <w:sz w:val="22"/>
        </w:rPr>
        <w:t xml:space="preserve">egészségügyi adatok </w:t>
      </w:r>
      <w:r w:rsidR="004655BD" w:rsidRPr="00FD58F0">
        <w:rPr>
          <w:i/>
          <w:sz w:val="22"/>
        </w:rPr>
        <w:t>esetében</w:t>
      </w:r>
      <w:r w:rsidR="004655BD">
        <w:rPr>
          <w:sz w:val="22"/>
        </w:rPr>
        <w:t xml:space="preserve"> </w:t>
      </w:r>
      <w:r w:rsidRPr="001F455D">
        <w:rPr>
          <w:sz w:val="22"/>
        </w:rPr>
        <w:t xml:space="preserve">(a kiemelt figyelmet igénylő gyermek, tanuló vonatkozásában a sajátos nevelési igény, </w:t>
      </w:r>
      <w:r w:rsidR="00EA00B2" w:rsidRPr="001F455D">
        <w:rPr>
          <w:sz w:val="22"/>
        </w:rPr>
        <w:t xml:space="preserve">beilleszkedési, tanulási, magatartási zavar, </w:t>
      </w:r>
      <w:r w:rsidRPr="001F455D">
        <w:rPr>
          <w:sz w:val="22"/>
        </w:rPr>
        <w:t>a tartós gyógyke</w:t>
      </w:r>
      <w:r w:rsidR="00DA0054" w:rsidRPr="001F455D">
        <w:rPr>
          <w:sz w:val="22"/>
        </w:rPr>
        <w:t>zelés ténye</w:t>
      </w:r>
      <w:r w:rsidR="004655BD">
        <w:rPr>
          <w:sz w:val="22"/>
        </w:rPr>
        <w:t>; a tanuló mulasztása esetén, ha annak egészségügyi oka van</w:t>
      </w:r>
      <w:r w:rsidR="00B46947">
        <w:rPr>
          <w:sz w:val="22"/>
        </w:rPr>
        <w:t>; valamint tanulóbalesetnél</w:t>
      </w:r>
      <w:r w:rsidRPr="001F455D">
        <w:rPr>
          <w:sz w:val="22"/>
        </w:rPr>
        <w:t>)</w:t>
      </w:r>
      <w:r w:rsidR="00EA00B2" w:rsidRPr="001F455D">
        <w:rPr>
          <w:sz w:val="22"/>
        </w:rPr>
        <w:t xml:space="preserve">: </w:t>
      </w:r>
      <w:r w:rsidR="00DB3BE4" w:rsidRPr="001F455D">
        <w:rPr>
          <w:sz w:val="22"/>
        </w:rPr>
        <w:t>az adatkezelés további jogalapja a GDPR 9. cikk (2) bekezdés g) pontja</w:t>
      </w:r>
      <w:r w:rsidR="003B4AA8" w:rsidRPr="001F455D">
        <w:rPr>
          <w:sz w:val="22"/>
        </w:rPr>
        <w:t>, mely szerint az adatkezelés jelentős közérdek miatt szükséges, jogszabály rendelkezése alapján.</w:t>
      </w:r>
    </w:p>
    <w:p w:rsidR="00DE490C" w:rsidRPr="001F455D" w:rsidRDefault="00DE490C" w:rsidP="00341AD2">
      <w:pPr>
        <w:pStyle w:val="Cmsor1"/>
        <w:numPr>
          <w:ilvl w:val="0"/>
          <w:numId w:val="5"/>
        </w:numPr>
        <w:spacing w:before="120" w:after="120" w:line="360" w:lineRule="auto"/>
        <w:ind w:right="0"/>
        <w:rPr>
          <w:i/>
          <w:sz w:val="22"/>
        </w:rPr>
      </w:pPr>
      <w:r w:rsidRPr="001F455D">
        <w:rPr>
          <w:i/>
          <w:sz w:val="22"/>
        </w:rPr>
        <w:t xml:space="preserve">Az adatkezelés célja </w:t>
      </w:r>
    </w:p>
    <w:p w:rsidR="00DE490C" w:rsidRPr="001F455D" w:rsidRDefault="000D13A5" w:rsidP="004655BD">
      <w:pPr>
        <w:spacing w:before="120" w:after="120" w:line="360" w:lineRule="auto"/>
        <w:ind w:left="0" w:right="0" w:firstLine="0"/>
        <w:rPr>
          <w:sz w:val="22"/>
        </w:rPr>
      </w:pPr>
      <w:r>
        <w:rPr>
          <w:sz w:val="22"/>
        </w:rPr>
        <w:t>Az Nkt.-ban</w:t>
      </w:r>
      <w:r w:rsidR="00DE490C" w:rsidRPr="001F455D">
        <w:rPr>
          <w:sz w:val="22"/>
        </w:rPr>
        <w:t xml:space="preserve"> </w:t>
      </w:r>
      <w:r w:rsidR="00723665">
        <w:rPr>
          <w:sz w:val="22"/>
        </w:rPr>
        <w:t xml:space="preserve">meghatározott, </w:t>
      </w:r>
      <w:r w:rsidR="00DE490C" w:rsidRPr="001F455D">
        <w:rPr>
          <w:sz w:val="22"/>
        </w:rPr>
        <w:t>és a kapcsolódó további jogszabályokban</w:t>
      </w:r>
      <w:r w:rsidR="00723665">
        <w:rPr>
          <w:sz w:val="22"/>
        </w:rPr>
        <w:t xml:space="preserve"> részletezettek</w:t>
      </w:r>
      <w:r w:rsidR="00DE490C" w:rsidRPr="001F455D">
        <w:rPr>
          <w:sz w:val="22"/>
        </w:rPr>
        <w:t xml:space="preserve"> szerinti köznevelési feladatok, mint közfeladatok ellátása.</w:t>
      </w:r>
    </w:p>
    <w:p w:rsidR="00560622" w:rsidRPr="001F455D" w:rsidRDefault="00560622" w:rsidP="00341AD2">
      <w:pPr>
        <w:pStyle w:val="Cmsor1"/>
        <w:numPr>
          <w:ilvl w:val="0"/>
          <w:numId w:val="5"/>
        </w:numPr>
        <w:spacing w:before="120" w:after="120" w:line="360" w:lineRule="auto"/>
        <w:ind w:right="0"/>
        <w:rPr>
          <w:i/>
          <w:sz w:val="22"/>
        </w:rPr>
      </w:pPr>
      <w:r w:rsidRPr="001F455D">
        <w:rPr>
          <w:i/>
          <w:sz w:val="22"/>
        </w:rPr>
        <w:t>A</w:t>
      </w:r>
      <w:r w:rsidR="00E9749C" w:rsidRPr="001F455D">
        <w:rPr>
          <w:i/>
          <w:sz w:val="22"/>
        </w:rPr>
        <w:t xml:space="preserve"> köznevelési intézmény által</w:t>
      </w:r>
      <w:r w:rsidR="004041B7" w:rsidRPr="001F455D">
        <w:rPr>
          <w:i/>
          <w:sz w:val="22"/>
        </w:rPr>
        <w:t xml:space="preserve"> </w:t>
      </w:r>
      <w:r w:rsidR="00BE5D40" w:rsidRPr="001F455D">
        <w:rPr>
          <w:i/>
          <w:sz w:val="22"/>
        </w:rPr>
        <w:t>kezelt adatok köre</w:t>
      </w:r>
      <w:r w:rsidR="00171BD2" w:rsidRPr="001F455D">
        <w:rPr>
          <w:i/>
          <w:sz w:val="22"/>
        </w:rPr>
        <w:t>, az adatok forrása</w:t>
      </w:r>
    </w:p>
    <w:p w:rsidR="002B6E20" w:rsidRPr="001F455D" w:rsidRDefault="002B6E20" w:rsidP="001F455D">
      <w:pPr>
        <w:shd w:val="clear" w:color="auto" w:fill="FFFFFF"/>
        <w:spacing w:before="120" w:after="120" w:line="360" w:lineRule="auto"/>
        <w:ind w:left="0" w:firstLine="0"/>
        <w:rPr>
          <w:color w:val="auto"/>
          <w:sz w:val="22"/>
        </w:rPr>
      </w:pPr>
      <w:r w:rsidRPr="001F455D">
        <w:rPr>
          <w:color w:val="auto"/>
          <w:sz w:val="22"/>
        </w:rPr>
        <w:t>A</w:t>
      </w:r>
      <w:r w:rsidR="00B22645" w:rsidRPr="001F455D">
        <w:rPr>
          <w:color w:val="auto"/>
          <w:sz w:val="22"/>
        </w:rPr>
        <w:t>z Nkt. 41.§ (4) bekezdése alapján a</w:t>
      </w:r>
      <w:r w:rsidRPr="001F455D">
        <w:rPr>
          <w:color w:val="auto"/>
          <w:sz w:val="22"/>
        </w:rPr>
        <w:t xml:space="preserve"> köznevelési intézmény a gyermek, tanuló alábbi adatait tartja nyilván: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a) </w:t>
      </w:r>
      <w:r w:rsidRPr="001F455D">
        <w:rPr>
          <w:color w:val="auto"/>
          <w:sz w:val="22"/>
        </w:rPr>
        <w:t>a gyermek, tanuló neve, születési helye és ideje, neme, állampolgársága, lakóhelyének, tartózkodási helyének címe, társadalombiztosítási azonosító jele, nem magyar állampolgár esetén a Magyarország területén való tartózkodás jogcíme és a tartózkodásra jogosító okirat megnevezése, száma,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 xml:space="preserve">b) </w:t>
      </w:r>
      <w:r w:rsidRPr="001F455D">
        <w:rPr>
          <w:color w:val="auto"/>
          <w:sz w:val="22"/>
        </w:rPr>
        <w:t>szülője, törvényes képviselője, a családi pótlékra jogosult neve, lakóhelye, tartózkodási helye, telefonszáma,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c) </w:t>
      </w:r>
      <w:r w:rsidRPr="001F455D">
        <w:rPr>
          <w:color w:val="auto"/>
          <w:sz w:val="22"/>
        </w:rPr>
        <w:t>a gyermek óvodai fejlődésével kapcsolatos adatok,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d) </w:t>
      </w:r>
      <w:r w:rsidRPr="001F455D">
        <w:rPr>
          <w:color w:val="auto"/>
          <w:sz w:val="22"/>
        </w:rPr>
        <w:t>a gyermek óvodai jogviszonyával, a tanuló tanulói jogviszonyával kapcsolatos adatok</w:t>
      </w:r>
      <w:r w:rsidR="00D82F7E" w:rsidRPr="001F455D">
        <w:rPr>
          <w:color w:val="auto"/>
          <w:sz w:val="22"/>
        </w:rPr>
        <w:t>: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left="250"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da) </w:t>
      </w:r>
      <w:r w:rsidRPr="001F455D">
        <w:rPr>
          <w:color w:val="auto"/>
          <w:sz w:val="22"/>
        </w:rPr>
        <w:t>felvételivel kapcsolatos adatok,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left="250"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db) </w:t>
      </w:r>
      <w:r w:rsidRPr="001F455D">
        <w:rPr>
          <w:color w:val="auto"/>
          <w:sz w:val="22"/>
        </w:rPr>
        <w:t>az a köznevelési alapfeladat, amelyre a jogviszony irányul,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left="250"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dc) </w:t>
      </w:r>
      <w:r w:rsidRPr="001F455D">
        <w:rPr>
          <w:color w:val="auto"/>
          <w:sz w:val="22"/>
        </w:rPr>
        <w:t>jogviszony szünetelésével, megszűnésével kapcsolatos adatok,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left="250"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dd) </w:t>
      </w:r>
      <w:r w:rsidRPr="001F455D">
        <w:rPr>
          <w:color w:val="auto"/>
          <w:sz w:val="22"/>
        </w:rPr>
        <w:t>a gyermek, tanuló mulasztásával kapcsolatos adatok,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left="250"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de) </w:t>
      </w:r>
      <w:r w:rsidRPr="001F455D">
        <w:rPr>
          <w:color w:val="auto"/>
          <w:sz w:val="22"/>
        </w:rPr>
        <w:t>kiemelt figyelmet igénylő gyermekre, tanulóra vonatkozó adatok,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left="250"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df) </w:t>
      </w:r>
      <w:r w:rsidRPr="001F455D">
        <w:rPr>
          <w:color w:val="auto"/>
          <w:sz w:val="22"/>
        </w:rPr>
        <w:t>a tanuló- és gyermekbalesetre vonatkozó adatok,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left="250"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dg) </w:t>
      </w:r>
      <w:r w:rsidRPr="001F455D">
        <w:rPr>
          <w:color w:val="auto"/>
          <w:sz w:val="22"/>
        </w:rPr>
        <w:t>a gyermek, tanuló oktatási azonosító száma,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left="250"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dh) </w:t>
      </w:r>
      <w:r w:rsidRPr="001F455D">
        <w:rPr>
          <w:color w:val="auto"/>
          <w:sz w:val="22"/>
        </w:rPr>
        <w:t>mérési azonosító,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lastRenderedPageBreak/>
        <w:t>e) </w:t>
      </w:r>
      <w:r w:rsidRPr="001F455D">
        <w:rPr>
          <w:color w:val="auto"/>
          <w:sz w:val="22"/>
        </w:rPr>
        <w:t>a tanulói jogviszonnyal kapcsolatos adatok: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left="250"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ea) </w:t>
      </w:r>
      <w:r w:rsidRPr="001F455D">
        <w:rPr>
          <w:color w:val="auto"/>
          <w:sz w:val="22"/>
        </w:rPr>
        <w:t>az egyéni munkarenddel kapcsolatos adatok,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left="250"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eb) </w:t>
      </w:r>
      <w:r w:rsidRPr="001F455D">
        <w:rPr>
          <w:color w:val="auto"/>
          <w:sz w:val="22"/>
        </w:rPr>
        <w:t>a tanuló magatartásának, szorgalmának és tudásának értékelése és minősítése, vizsgaadatok,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left="250"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ec) </w:t>
      </w:r>
      <w:r w:rsidRPr="001F455D">
        <w:rPr>
          <w:color w:val="auto"/>
          <w:sz w:val="22"/>
        </w:rPr>
        <w:t>felnőttoktatás esetében az oktatás munkarendjével kapcsolatos adatok,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left="250"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ed) </w:t>
      </w:r>
      <w:r w:rsidRPr="001F455D">
        <w:rPr>
          <w:color w:val="auto"/>
          <w:sz w:val="22"/>
        </w:rPr>
        <w:t>a tanulói fegyelmi és kártérítési ügyekkel kapcsolatos adatok,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left="250"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ee) </w:t>
      </w:r>
      <w:r w:rsidRPr="001F455D">
        <w:rPr>
          <w:color w:val="auto"/>
          <w:sz w:val="22"/>
        </w:rPr>
        <w:t>a tanuló diákigazolványának sorszáma,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left="250"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ef) </w:t>
      </w:r>
      <w:r w:rsidRPr="001F455D">
        <w:rPr>
          <w:color w:val="auto"/>
          <w:sz w:val="22"/>
        </w:rPr>
        <w:t>a tankönyvellátással kapcsolatos adatok,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left="250"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eg) </w:t>
      </w:r>
      <w:r w:rsidRPr="001F455D">
        <w:rPr>
          <w:color w:val="auto"/>
          <w:sz w:val="22"/>
        </w:rPr>
        <w:t>évfolyamismétlésre vonatkozó adatok,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left="250"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eh) </w:t>
      </w:r>
      <w:r w:rsidRPr="001F455D">
        <w:rPr>
          <w:color w:val="auto"/>
          <w:sz w:val="22"/>
        </w:rPr>
        <w:t>a tanulói jogviszony megszűnésének időpontja és oka,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f) </w:t>
      </w:r>
      <w:r w:rsidRPr="001F455D">
        <w:rPr>
          <w:color w:val="auto"/>
          <w:sz w:val="22"/>
        </w:rPr>
        <w:t>az országos mérés-értékelés adatai,</w:t>
      </w:r>
    </w:p>
    <w:p w:rsidR="002B6E20" w:rsidRPr="001F455D" w:rsidRDefault="0091615B" w:rsidP="0069623C">
      <w:pPr>
        <w:shd w:val="clear" w:color="auto" w:fill="FFFFFF"/>
        <w:spacing w:before="120" w:after="120" w:line="240" w:lineRule="auto"/>
        <w:ind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 xml:space="preserve">g) </w:t>
      </w:r>
      <w:r w:rsidRPr="001F455D">
        <w:rPr>
          <w:iCs/>
          <w:color w:val="auto"/>
          <w:sz w:val="22"/>
        </w:rPr>
        <w:t>a</w:t>
      </w:r>
      <w:r w:rsidR="002B6E20" w:rsidRPr="001F455D">
        <w:rPr>
          <w:color w:val="auto"/>
          <w:sz w:val="22"/>
        </w:rPr>
        <w:t>zt, hogy a tanuló hányadik évfolyamon, mely országban vett részt az Nkt. 9. § (4) bekezdése alapján szervezett határon túli kiránduláson,</w:t>
      </w:r>
    </w:p>
    <w:p w:rsidR="002B6E20" w:rsidRPr="001F455D" w:rsidRDefault="002B6E20" w:rsidP="0069623C">
      <w:pPr>
        <w:shd w:val="clear" w:color="auto" w:fill="FFFFFF"/>
        <w:spacing w:before="120" w:after="120" w:line="240" w:lineRule="auto"/>
        <w:ind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h) </w:t>
      </w:r>
      <w:r w:rsidRPr="001F455D">
        <w:rPr>
          <w:color w:val="auto"/>
          <w:sz w:val="22"/>
        </w:rPr>
        <w:t>azt, hogy a tanuló hányadik évfolyamon, mely országban vett részt külföldi tanulmányúton,</w:t>
      </w:r>
    </w:p>
    <w:p w:rsidR="006B466F" w:rsidRDefault="002B6E20" w:rsidP="0069623C">
      <w:pPr>
        <w:shd w:val="clear" w:color="auto" w:fill="FFFFFF"/>
        <w:spacing w:before="120" w:after="120" w:line="240" w:lineRule="auto"/>
        <w:ind w:right="0" w:firstLine="238"/>
        <w:rPr>
          <w:color w:val="auto"/>
          <w:sz w:val="22"/>
        </w:rPr>
      </w:pPr>
      <w:r w:rsidRPr="001F455D">
        <w:rPr>
          <w:i/>
          <w:iCs/>
          <w:color w:val="auto"/>
          <w:sz w:val="22"/>
        </w:rPr>
        <w:t>i) </w:t>
      </w:r>
      <w:r w:rsidRPr="001F455D">
        <w:rPr>
          <w:color w:val="auto"/>
          <w:sz w:val="22"/>
        </w:rPr>
        <w:t>a gyermek, tanuló után családi</w:t>
      </w:r>
      <w:r w:rsidR="00CC5AF9">
        <w:rPr>
          <w:color w:val="auto"/>
          <w:sz w:val="22"/>
        </w:rPr>
        <w:t xml:space="preserve"> pótlékra jogosult személy neve, lakóhelye, tartózkodási helye, telefonszáma</w:t>
      </w:r>
      <w:r w:rsidRPr="001F455D">
        <w:rPr>
          <w:color w:val="auto"/>
          <w:sz w:val="22"/>
        </w:rPr>
        <w:t>, ha ez a személy nem a gyermek, tanuló szülője, törvényes képviselője.</w:t>
      </w:r>
    </w:p>
    <w:p w:rsidR="00964B4F" w:rsidRDefault="00964B4F" w:rsidP="005A4540">
      <w:pPr>
        <w:shd w:val="clear" w:color="auto" w:fill="FFFFFF"/>
        <w:spacing w:before="120" w:after="120" w:line="360" w:lineRule="auto"/>
        <w:rPr>
          <w:color w:val="auto"/>
          <w:sz w:val="22"/>
        </w:rPr>
      </w:pPr>
      <w:r w:rsidRPr="001F455D">
        <w:rPr>
          <w:color w:val="auto"/>
          <w:sz w:val="22"/>
        </w:rPr>
        <w:t xml:space="preserve">Az Nkt. 41.§ (4a) bekezdése szerint a fentieken túl a pedagógiai szakszolgálati intézmény - az integrált nyomon követő rendszer (a továbbiakban: INYR) működtetése érdekében nyilvántartja </w:t>
      </w:r>
      <w:r w:rsidRPr="00A91C27">
        <w:rPr>
          <w:color w:val="auto"/>
          <w:sz w:val="22"/>
        </w:rPr>
        <w:t>annak a nevelési-oktatási intézménynek a nevét, címét, OM azonosítóját, amellyel a gyermek, a tanuló óvodai nevelési vagy tanulói jogviszonyban, kollégiumi tagsági viszonyban áll, valamint a gyermek, a tanuló által igénybe vett pedagógiai szakszolgálati ellátás megnevezését.</w:t>
      </w:r>
    </w:p>
    <w:p w:rsidR="0006125A" w:rsidRPr="0006125A" w:rsidRDefault="0006125A" w:rsidP="0006125A">
      <w:pPr>
        <w:shd w:val="clear" w:color="auto" w:fill="FFFFFF"/>
        <w:spacing w:before="120" w:after="120" w:line="360" w:lineRule="auto"/>
        <w:ind w:firstLine="0"/>
        <w:rPr>
          <w:color w:val="auto"/>
          <w:sz w:val="22"/>
        </w:rPr>
      </w:pPr>
      <w:r>
        <w:rPr>
          <w:color w:val="auto"/>
          <w:sz w:val="22"/>
        </w:rPr>
        <w:t>A középiskola az Nkt. 4.§ 15. pontja és a</w:t>
      </w:r>
      <w:r w:rsidR="00200B7E">
        <w:rPr>
          <w:color w:val="auto"/>
          <w:sz w:val="22"/>
        </w:rPr>
        <w:t>z Nkt.</w:t>
      </w:r>
      <w:r>
        <w:rPr>
          <w:color w:val="auto"/>
          <w:sz w:val="22"/>
        </w:rPr>
        <w:t xml:space="preserve"> 6.§ (4) bekezdése alapján nyilvántartja a tanulónak a közösségi szolgálat teljesítésére vonatkozó adatait.</w:t>
      </w:r>
    </w:p>
    <w:p w:rsidR="00FB2C7B" w:rsidRPr="001F455D" w:rsidRDefault="0066765A" w:rsidP="001F455D">
      <w:pPr>
        <w:shd w:val="clear" w:color="auto" w:fill="FFFFFF"/>
        <w:spacing w:before="120" w:after="120" w:line="360" w:lineRule="auto"/>
        <w:rPr>
          <w:color w:val="auto"/>
          <w:sz w:val="22"/>
        </w:rPr>
      </w:pPr>
      <w:r w:rsidRPr="001F455D">
        <w:rPr>
          <w:color w:val="auto"/>
          <w:sz w:val="22"/>
        </w:rPr>
        <w:t xml:space="preserve">A nevelési-oktatási intézmény </w:t>
      </w:r>
      <w:r w:rsidR="00964B4F" w:rsidRPr="001F455D">
        <w:rPr>
          <w:color w:val="auto"/>
          <w:sz w:val="22"/>
        </w:rPr>
        <w:t xml:space="preserve">az Nkt. 41.§ (9) bekezdése alapján </w:t>
      </w:r>
      <w:r w:rsidRPr="001F455D">
        <w:rPr>
          <w:color w:val="auto"/>
          <w:sz w:val="22"/>
        </w:rPr>
        <w:t>nyilvántartja továbbá azokat az adatokat, amelyek a jogszabályokban biztosított kedvezményekre való igényjogosultság elbírálásához és igazolásához szükségesek. E célból azok az adatok kezelhetők, amelyekből megállapítható a jogosult személye és a kedvezményre val</w:t>
      </w:r>
      <w:r w:rsidR="00964B4F" w:rsidRPr="001F455D">
        <w:rPr>
          <w:color w:val="auto"/>
          <w:sz w:val="22"/>
        </w:rPr>
        <w:t>ó jogosultsága.</w:t>
      </w:r>
    </w:p>
    <w:p w:rsidR="00A97731" w:rsidRPr="001F455D" w:rsidRDefault="00B47F91" w:rsidP="007203FF">
      <w:pPr>
        <w:shd w:val="clear" w:color="auto" w:fill="FFFFFF"/>
        <w:spacing w:before="120" w:after="120" w:line="360" w:lineRule="auto"/>
        <w:ind w:left="0" w:firstLine="0"/>
        <w:rPr>
          <w:color w:val="auto"/>
          <w:sz w:val="22"/>
        </w:rPr>
      </w:pPr>
      <w:r w:rsidRPr="00D66F99">
        <w:rPr>
          <w:b/>
          <w:color w:val="auto"/>
          <w:sz w:val="22"/>
        </w:rPr>
        <w:t>Az adatok forrása</w:t>
      </w:r>
      <w:r w:rsidR="00A97731" w:rsidRPr="001F455D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az </w:t>
      </w:r>
      <w:r w:rsidR="00A97731" w:rsidRPr="00F16061">
        <w:rPr>
          <w:i/>
          <w:color w:val="auto"/>
          <w:sz w:val="22"/>
        </w:rPr>
        <w:t>a)-b)</w:t>
      </w:r>
      <w:r w:rsidR="00A97731" w:rsidRPr="001F455D">
        <w:rPr>
          <w:color w:val="auto"/>
          <w:sz w:val="22"/>
        </w:rPr>
        <w:t xml:space="preserve"> </w:t>
      </w:r>
      <w:r w:rsidR="00F16061">
        <w:rPr>
          <w:color w:val="auto"/>
          <w:sz w:val="22"/>
        </w:rPr>
        <w:t>al</w:t>
      </w:r>
      <w:r w:rsidR="00A97731" w:rsidRPr="001F455D">
        <w:rPr>
          <w:color w:val="auto"/>
          <w:sz w:val="22"/>
        </w:rPr>
        <w:t xml:space="preserve">pont (az érintettek személyazonosító adatai, állampolgársága és elérhetősége), a </w:t>
      </w:r>
      <w:r w:rsidR="00A97731" w:rsidRPr="00F16061">
        <w:rPr>
          <w:i/>
          <w:color w:val="auto"/>
          <w:sz w:val="22"/>
        </w:rPr>
        <w:t>dd)</w:t>
      </w:r>
      <w:r w:rsidR="00A97731" w:rsidRPr="001F455D">
        <w:rPr>
          <w:color w:val="auto"/>
          <w:sz w:val="22"/>
        </w:rPr>
        <w:t xml:space="preserve"> </w:t>
      </w:r>
      <w:r w:rsidR="00F16061">
        <w:rPr>
          <w:color w:val="auto"/>
          <w:sz w:val="22"/>
        </w:rPr>
        <w:t>al</w:t>
      </w:r>
      <w:r w:rsidR="00A97731" w:rsidRPr="001F455D">
        <w:rPr>
          <w:color w:val="auto"/>
          <w:sz w:val="22"/>
        </w:rPr>
        <w:t xml:space="preserve">pont (a tanuló mulasztása) valamint az </w:t>
      </w:r>
      <w:r w:rsidR="00A97731" w:rsidRPr="00F16061">
        <w:rPr>
          <w:i/>
          <w:color w:val="auto"/>
          <w:sz w:val="22"/>
        </w:rPr>
        <w:t>i)</w:t>
      </w:r>
      <w:r w:rsidR="00A97731" w:rsidRPr="001F455D">
        <w:rPr>
          <w:color w:val="auto"/>
          <w:sz w:val="22"/>
        </w:rPr>
        <w:t xml:space="preserve"> </w:t>
      </w:r>
      <w:r w:rsidR="00F16061">
        <w:rPr>
          <w:color w:val="auto"/>
          <w:sz w:val="22"/>
        </w:rPr>
        <w:t>al</w:t>
      </w:r>
      <w:r w:rsidR="00A97731" w:rsidRPr="001F455D">
        <w:rPr>
          <w:color w:val="auto"/>
          <w:sz w:val="22"/>
        </w:rPr>
        <w:t>pont (családi pótlékra jogosult személy adatai)</w:t>
      </w:r>
      <w:r w:rsidR="005217A3">
        <w:rPr>
          <w:color w:val="auto"/>
          <w:sz w:val="22"/>
        </w:rPr>
        <w:t>,</w:t>
      </w:r>
      <w:r w:rsidR="00666CE4">
        <w:rPr>
          <w:color w:val="auto"/>
          <w:sz w:val="22"/>
        </w:rPr>
        <w:t xml:space="preserve"> </w:t>
      </w:r>
      <w:r w:rsidR="003A28BE">
        <w:rPr>
          <w:color w:val="auto"/>
          <w:sz w:val="22"/>
        </w:rPr>
        <w:t>illetve a</w:t>
      </w:r>
      <w:r w:rsidR="00DB663A">
        <w:rPr>
          <w:color w:val="auto"/>
          <w:sz w:val="22"/>
        </w:rPr>
        <w:t xml:space="preserve"> közösségi szolgálat adatai valamint a</w:t>
      </w:r>
      <w:r w:rsidR="003A28BE">
        <w:rPr>
          <w:color w:val="auto"/>
          <w:sz w:val="22"/>
        </w:rPr>
        <w:t xml:space="preserve"> kedvezményekre vonatkozó jogosultság</w:t>
      </w:r>
      <w:r w:rsidR="00A97731" w:rsidRPr="001F455D">
        <w:rPr>
          <w:color w:val="auto"/>
          <w:sz w:val="22"/>
        </w:rPr>
        <w:t xml:space="preserve"> esetében az adatok forrása az érintett. Amennyiben az adatok átadására nem kerül sor, az a jogszabályi rendelkezések betartását, a nevelési-oktatási feladat elvégzését teszi lehetetlenné.</w:t>
      </w:r>
      <w:r>
        <w:rPr>
          <w:color w:val="auto"/>
          <w:sz w:val="22"/>
        </w:rPr>
        <w:t xml:space="preserve"> </w:t>
      </w:r>
    </w:p>
    <w:p w:rsidR="00A97731" w:rsidRPr="001F455D" w:rsidRDefault="00B47F91" w:rsidP="001F455D">
      <w:pPr>
        <w:shd w:val="clear" w:color="auto" w:fill="FFFFFF"/>
        <w:spacing w:before="120" w:after="120" w:line="360" w:lineRule="auto"/>
        <w:ind w:firstLine="0"/>
        <w:rPr>
          <w:color w:val="auto"/>
          <w:sz w:val="22"/>
        </w:rPr>
      </w:pPr>
      <w:r>
        <w:rPr>
          <w:color w:val="auto"/>
          <w:sz w:val="22"/>
        </w:rPr>
        <w:t>Az érintetten kívüli adatok nem nyilvános forrásból származnak, forrásuk</w:t>
      </w:r>
      <w:r w:rsidR="00E07BE6" w:rsidRPr="001F455D">
        <w:rPr>
          <w:color w:val="auto"/>
          <w:sz w:val="22"/>
        </w:rPr>
        <w:t xml:space="preserve"> </w:t>
      </w:r>
      <w:r w:rsidR="00626D3B">
        <w:rPr>
          <w:color w:val="auto"/>
          <w:sz w:val="22"/>
        </w:rPr>
        <w:t>a</w:t>
      </w:r>
      <w:r w:rsidR="00AC5609" w:rsidRPr="001F455D">
        <w:rPr>
          <w:color w:val="auto"/>
          <w:sz w:val="22"/>
        </w:rPr>
        <w:t>z oktatási azonosító szám (</w:t>
      </w:r>
      <w:r w:rsidR="00AC5609" w:rsidRPr="0090319A">
        <w:rPr>
          <w:i/>
          <w:color w:val="auto"/>
          <w:sz w:val="22"/>
        </w:rPr>
        <w:t>dg)</w:t>
      </w:r>
      <w:r w:rsidR="00AC5609" w:rsidRPr="001F455D">
        <w:rPr>
          <w:color w:val="auto"/>
          <w:sz w:val="22"/>
        </w:rPr>
        <w:t xml:space="preserve"> </w:t>
      </w:r>
      <w:r w:rsidR="00F16061">
        <w:rPr>
          <w:color w:val="auto"/>
          <w:sz w:val="22"/>
        </w:rPr>
        <w:t>al</w:t>
      </w:r>
      <w:r w:rsidR="00AC5609" w:rsidRPr="001F455D">
        <w:rPr>
          <w:color w:val="auto"/>
          <w:sz w:val="22"/>
        </w:rPr>
        <w:t>pont)</w:t>
      </w:r>
      <w:r w:rsidR="00626D3B">
        <w:rPr>
          <w:color w:val="auto"/>
          <w:sz w:val="22"/>
        </w:rPr>
        <w:t xml:space="preserve">, </w:t>
      </w:r>
      <w:r w:rsidR="00626D3B" w:rsidRPr="001F455D">
        <w:rPr>
          <w:color w:val="auto"/>
          <w:sz w:val="22"/>
        </w:rPr>
        <w:t>illetve</w:t>
      </w:r>
      <w:r w:rsidR="00626D3B">
        <w:rPr>
          <w:color w:val="auto"/>
          <w:sz w:val="22"/>
        </w:rPr>
        <w:t xml:space="preserve"> az</w:t>
      </w:r>
      <w:r w:rsidR="00AC5609" w:rsidRPr="001F455D">
        <w:rPr>
          <w:color w:val="auto"/>
          <w:sz w:val="22"/>
        </w:rPr>
        <w:t xml:space="preserve"> </w:t>
      </w:r>
      <w:r w:rsidR="00626D3B" w:rsidRPr="001F455D">
        <w:rPr>
          <w:color w:val="auto"/>
          <w:sz w:val="22"/>
        </w:rPr>
        <w:t>egyéni munkarend (</w:t>
      </w:r>
      <w:r w:rsidR="00626D3B" w:rsidRPr="0090319A">
        <w:rPr>
          <w:i/>
          <w:color w:val="auto"/>
          <w:sz w:val="22"/>
        </w:rPr>
        <w:t>ea)</w:t>
      </w:r>
      <w:r w:rsidR="00626D3B" w:rsidRPr="001F455D">
        <w:rPr>
          <w:color w:val="auto"/>
          <w:sz w:val="22"/>
        </w:rPr>
        <w:t xml:space="preserve"> </w:t>
      </w:r>
      <w:r w:rsidR="00F16061">
        <w:rPr>
          <w:color w:val="auto"/>
          <w:sz w:val="22"/>
        </w:rPr>
        <w:t>al</w:t>
      </w:r>
      <w:r w:rsidR="00626D3B" w:rsidRPr="001F455D">
        <w:rPr>
          <w:color w:val="auto"/>
          <w:sz w:val="22"/>
        </w:rPr>
        <w:t>pont)</w:t>
      </w:r>
      <w:r w:rsidR="00626D3B">
        <w:rPr>
          <w:color w:val="auto"/>
          <w:sz w:val="22"/>
        </w:rPr>
        <w:t xml:space="preserve">, </w:t>
      </w:r>
      <w:r w:rsidR="00AC5609" w:rsidRPr="001F455D">
        <w:rPr>
          <w:color w:val="auto"/>
          <w:sz w:val="22"/>
        </w:rPr>
        <w:t>a</w:t>
      </w:r>
      <w:r w:rsidR="00E07BE6" w:rsidRPr="001F455D">
        <w:rPr>
          <w:color w:val="auto"/>
          <w:sz w:val="22"/>
        </w:rPr>
        <w:t xml:space="preserve"> diákigazolvány sorszáma</w:t>
      </w:r>
      <w:r w:rsidR="00A97731" w:rsidRPr="001F455D">
        <w:rPr>
          <w:color w:val="auto"/>
          <w:sz w:val="22"/>
        </w:rPr>
        <w:t xml:space="preserve"> </w:t>
      </w:r>
      <w:r w:rsidR="00AC5609" w:rsidRPr="001F455D">
        <w:rPr>
          <w:color w:val="auto"/>
          <w:sz w:val="22"/>
        </w:rPr>
        <w:t>(</w:t>
      </w:r>
      <w:r w:rsidR="00AC5609" w:rsidRPr="0090319A">
        <w:rPr>
          <w:i/>
          <w:color w:val="auto"/>
          <w:sz w:val="22"/>
        </w:rPr>
        <w:t>ee)</w:t>
      </w:r>
      <w:r w:rsidR="00AC5609" w:rsidRPr="001F455D">
        <w:rPr>
          <w:color w:val="auto"/>
          <w:sz w:val="22"/>
        </w:rPr>
        <w:t xml:space="preserve"> </w:t>
      </w:r>
      <w:r w:rsidR="00F16061">
        <w:rPr>
          <w:color w:val="auto"/>
          <w:sz w:val="22"/>
        </w:rPr>
        <w:t>al</w:t>
      </w:r>
      <w:r w:rsidR="00AC5609" w:rsidRPr="001F455D">
        <w:rPr>
          <w:color w:val="auto"/>
          <w:sz w:val="22"/>
        </w:rPr>
        <w:t xml:space="preserve">pont) </w:t>
      </w:r>
      <w:r w:rsidR="00A97731" w:rsidRPr="001F455D">
        <w:rPr>
          <w:color w:val="auto"/>
          <w:sz w:val="22"/>
        </w:rPr>
        <w:t>esetében az Oktatási H</w:t>
      </w:r>
      <w:r w:rsidR="00AC5609" w:rsidRPr="001F455D">
        <w:rPr>
          <w:color w:val="auto"/>
          <w:sz w:val="22"/>
        </w:rPr>
        <w:t>ivatal, a kiemelt figyelmet igénylő tanulók köréből (</w:t>
      </w:r>
      <w:r w:rsidR="00AC5609" w:rsidRPr="0090319A">
        <w:rPr>
          <w:i/>
          <w:color w:val="auto"/>
          <w:sz w:val="22"/>
        </w:rPr>
        <w:t>de)</w:t>
      </w:r>
      <w:r w:rsidR="00AC5609" w:rsidRPr="001F455D">
        <w:rPr>
          <w:color w:val="auto"/>
          <w:sz w:val="22"/>
        </w:rPr>
        <w:t xml:space="preserve"> </w:t>
      </w:r>
      <w:r w:rsidR="00F16061">
        <w:rPr>
          <w:color w:val="auto"/>
          <w:sz w:val="22"/>
        </w:rPr>
        <w:t>al</w:t>
      </w:r>
      <w:r w:rsidR="00AC5609" w:rsidRPr="001F455D">
        <w:rPr>
          <w:color w:val="auto"/>
          <w:sz w:val="22"/>
        </w:rPr>
        <w:t xml:space="preserve">pont) a hátrányos helyzetre, halmozottan hátrányos helyzetre vonatkozóan a helyi önkormányzat jegyzője. </w:t>
      </w:r>
    </w:p>
    <w:p w:rsidR="004B7310" w:rsidRPr="001F455D" w:rsidRDefault="00113F38" w:rsidP="00341AD2">
      <w:pPr>
        <w:pStyle w:val="Cmsor1"/>
        <w:numPr>
          <w:ilvl w:val="0"/>
          <w:numId w:val="5"/>
        </w:numPr>
        <w:spacing w:before="120" w:after="120" w:line="360" w:lineRule="auto"/>
        <w:ind w:right="0"/>
        <w:rPr>
          <w:i/>
          <w:sz w:val="22"/>
        </w:rPr>
      </w:pPr>
      <w:r w:rsidRPr="001F455D">
        <w:rPr>
          <w:i/>
          <w:sz w:val="22"/>
        </w:rPr>
        <w:lastRenderedPageBreak/>
        <w:t>A Tankerületi Központ által kezelt adatok köre</w:t>
      </w:r>
      <w:r w:rsidR="000A696F" w:rsidRPr="001F455D">
        <w:rPr>
          <w:i/>
          <w:sz w:val="22"/>
        </w:rPr>
        <w:t>, az adatok forrása</w:t>
      </w:r>
    </w:p>
    <w:p w:rsidR="00113F38" w:rsidRPr="001F455D" w:rsidRDefault="00113F38" w:rsidP="001F455D">
      <w:pPr>
        <w:spacing w:before="120" w:after="120" w:line="360" w:lineRule="auto"/>
        <w:rPr>
          <w:sz w:val="22"/>
        </w:rPr>
      </w:pPr>
      <w:r w:rsidRPr="001F455D">
        <w:rPr>
          <w:sz w:val="22"/>
        </w:rPr>
        <w:t>A Tankerületi Központ a tanuló</w:t>
      </w:r>
      <w:r w:rsidR="002F2FAA">
        <w:rPr>
          <w:sz w:val="22"/>
        </w:rPr>
        <w:t>,</w:t>
      </w:r>
      <w:r w:rsidRPr="001F455D">
        <w:rPr>
          <w:sz w:val="22"/>
        </w:rPr>
        <w:t xml:space="preserve"> illetve a törvény</w:t>
      </w:r>
      <w:r w:rsidR="00C505FA" w:rsidRPr="001F455D">
        <w:rPr>
          <w:sz w:val="22"/>
        </w:rPr>
        <w:t>es képviselő azon adatait kezelheti</w:t>
      </w:r>
      <w:r w:rsidRPr="001F455D">
        <w:rPr>
          <w:sz w:val="22"/>
        </w:rPr>
        <w:t>, amely szükséges</w:t>
      </w:r>
      <w:r w:rsidR="00C505FA" w:rsidRPr="001F455D">
        <w:rPr>
          <w:sz w:val="22"/>
        </w:rPr>
        <w:t xml:space="preserve"> az alábbi </w:t>
      </w:r>
      <w:r w:rsidR="0026459D" w:rsidRPr="001F455D">
        <w:rPr>
          <w:sz w:val="22"/>
        </w:rPr>
        <w:t>közérdekű feladatai ellátása céljából</w:t>
      </w:r>
      <w:r w:rsidRPr="001F455D">
        <w:rPr>
          <w:sz w:val="22"/>
        </w:rPr>
        <w:t>:</w:t>
      </w:r>
    </w:p>
    <w:p w:rsidR="00197526" w:rsidRPr="001F455D" w:rsidRDefault="00113F38" w:rsidP="00341AD2">
      <w:pPr>
        <w:pStyle w:val="Listaszerbekezds"/>
        <w:numPr>
          <w:ilvl w:val="0"/>
          <w:numId w:val="1"/>
        </w:numPr>
        <w:spacing w:before="120" w:after="120" w:line="360" w:lineRule="auto"/>
        <w:rPr>
          <w:sz w:val="22"/>
        </w:rPr>
      </w:pPr>
      <w:r w:rsidRPr="001F455D">
        <w:rPr>
          <w:sz w:val="22"/>
        </w:rPr>
        <w:t xml:space="preserve">az intézmény elsőfokú határozata ellen benyújtott fellebbezés elbírálása </w:t>
      </w:r>
      <w:r w:rsidR="00C505FA" w:rsidRPr="001F455D">
        <w:rPr>
          <w:sz w:val="22"/>
        </w:rPr>
        <w:t>céljából</w:t>
      </w:r>
      <w:r w:rsidR="00197526" w:rsidRPr="001F455D">
        <w:rPr>
          <w:sz w:val="22"/>
        </w:rPr>
        <w:t>,</w:t>
      </w:r>
      <w:r w:rsidRPr="001F455D">
        <w:rPr>
          <w:sz w:val="22"/>
        </w:rPr>
        <w:t xml:space="preserve"> </w:t>
      </w:r>
      <w:r w:rsidR="00197526" w:rsidRPr="001F455D">
        <w:rPr>
          <w:sz w:val="22"/>
        </w:rPr>
        <w:t>az Nkt. 37.§-ban rögzített hatáskörében eljárva</w:t>
      </w:r>
      <w:r w:rsidR="0026459D" w:rsidRPr="001F455D">
        <w:rPr>
          <w:sz w:val="22"/>
        </w:rPr>
        <w:t xml:space="preserve"> (ennek keretében a tanuló neve és természetes személyazonosító adatai, lakcíme, a törvényes képviselő neve</w:t>
      </w:r>
      <w:r w:rsidR="00197526" w:rsidRPr="001F455D">
        <w:rPr>
          <w:sz w:val="22"/>
        </w:rPr>
        <w:t>,</w:t>
      </w:r>
      <w:r w:rsidR="00D73BAE" w:rsidRPr="001F455D">
        <w:rPr>
          <w:sz w:val="22"/>
        </w:rPr>
        <w:t xml:space="preserve"> a döntéshez szükséges további személyes adatok)</w:t>
      </w:r>
      <w:r w:rsidR="007D6737">
        <w:rPr>
          <w:sz w:val="22"/>
        </w:rPr>
        <w:t>,</w:t>
      </w:r>
    </w:p>
    <w:p w:rsidR="00197526" w:rsidRPr="001F455D" w:rsidRDefault="00197526" w:rsidP="00341AD2">
      <w:pPr>
        <w:pStyle w:val="Listaszerbekezds"/>
        <w:numPr>
          <w:ilvl w:val="0"/>
          <w:numId w:val="1"/>
        </w:numPr>
        <w:spacing w:before="120" w:after="120" w:line="360" w:lineRule="auto"/>
        <w:rPr>
          <w:sz w:val="22"/>
        </w:rPr>
      </w:pPr>
      <w:r w:rsidRPr="001F455D">
        <w:rPr>
          <w:sz w:val="22"/>
        </w:rPr>
        <w:t xml:space="preserve">az Nkt. 47.§ (6) bekezdésében rögzített eljárás lefolytatása </w:t>
      </w:r>
      <w:r w:rsidR="007529FC" w:rsidRPr="001F455D">
        <w:rPr>
          <w:sz w:val="22"/>
        </w:rPr>
        <w:t>érdekében</w:t>
      </w:r>
      <w:r w:rsidRPr="001F455D">
        <w:rPr>
          <w:sz w:val="22"/>
        </w:rPr>
        <w:t>, melynek során kötelezi a törvényes képviselőt, hogy a gyermekkel jelenjen meg szakértői vizsgálaton, illetve határoz arról, hogy a törvényes képviselő a szakértői vélemény alapján a gyermeket a megfelelő nevelési-oktatási intézménybe írassa be, valamint dönt a szakértői vélemény felülvizsgálata tárgyában</w:t>
      </w:r>
      <w:r w:rsidR="00D73BAE" w:rsidRPr="001F455D">
        <w:rPr>
          <w:sz w:val="22"/>
        </w:rPr>
        <w:t xml:space="preserve"> (ennek keretében a gyermek, tanuló természetes személyazonosító adatai, törvényes képviselő neve, a döntéshez esetlegesen szükséges egyéb adatok)</w:t>
      </w:r>
      <w:r w:rsidRPr="001F455D">
        <w:rPr>
          <w:sz w:val="22"/>
        </w:rPr>
        <w:t>,</w:t>
      </w:r>
    </w:p>
    <w:p w:rsidR="00C505FA" w:rsidRDefault="00C505FA" w:rsidP="00341AD2">
      <w:pPr>
        <w:pStyle w:val="Listaszerbekezds"/>
        <w:numPr>
          <w:ilvl w:val="0"/>
          <w:numId w:val="1"/>
        </w:numPr>
        <w:spacing w:before="120" w:after="120" w:line="360" w:lineRule="auto"/>
        <w:rPr>
          <w:sz w:val="22"/>
        </w:rPr>
      </w:pPr>
      <w:r w:rsidRPr="001F455D">
        <w:rPr>
          <w:sz w:val="22"/>
        </w:rPr>
        <w:t>az Nkt. 83.§ (3)-(4) bekezdésében meghatározott véleményezési eljárás esetében a véleményezésben részt vevők adatai</w:t>
      </w:r>
      <w:r w:rsidR="003A28BE">
        <w:rPr>
          <w:sz w:val="22"/>
        </w:rPr>
        <w:t>t</w:t>
      </w:r>
      <w:r w:rsidR="0026459D" w:rsidRPr="001F455D">
        <w:rPr>
          <w:sz w:val="22"/>
        </w:rPr>
        <w:t xml:space="preserve"> (kezelt adatok különösen az érintett neve, a jelenléti íven szereplő aláírása, a jegyzőkönyvben, határozatban szükség szerint megtalálható további személyes adatok)</w:t>
      </w:r>
      <w:r w:rsidRPr="001F455D">
        <w:rPr>
          <w:sz w:val="22"/>
        </w:rPr>
        <w:t>,</w:t>
      </w:r>
    </w:p>
    <w:p w:rsidR="00893395" w:rsidRPr="001F455D" w:rsidRDefault="00893395" w:rsidP="00341AD2">
      <w:pPr>
        <w:pStyle w:val="Listaszerbekezds"/>
        <w:numPr>
          <w:ilvl w:val="0"/>
          <w:numId w:val="1"/>
        </w:numPr>
        <w:spacing w:before="120" w:after="120" w:line="360" w:lineRule="auto"/>
        <w:rPr>
          <w:sz w:val="22"/>
        </w:rPr>
      </w:pPr>
      <w:r>
        <w:rPr>
          <w:sz w:val="22"/>
        </w:rPr>
        <w:t>az Nkt. 45.§ (8) bekezdése alapján a Tankerületi Központ által fenntartott intézmények felvételi körzetébe tartozó tanköteles tanulók Oktatási Hivatal által átadott adatait, az általános iskolai felvétellel kapcsolatos feladatai ellátása érdekében,</w:t>
      </w:r>
    </w:p>
    <w:p w:rsidR="00197526" w:rsidRPr="001F455D" w:rsidRDefault="00F8675D" w:rsidP="00341AD2">
      <w:pPr>
        <w:pStyle w:val="Listaszerbekezds"/>
        <w:numPr>
          <w:ilvl w:val="0"/>
          <w:numId w:val="1"/>
        </w:numPr>
        <w:spacing w:before="120" w:after="120" w:line="360" w:lineRule="auto"/>
        <w:rPr>
          <w:sz w:val="22"/>
        </w:rPr>
      </w:pPr>
      <w:r>
        <w:rPr>
          <w:sz w:val="22"/>
        </w:rPr>
        <w:t>az Nkt. 83.§ (2) bekezdés e) pontja és a 370/2011.</w:t>
      </w:r>
      <w:r w:rsidR="007D6737">
        <w:rPr>
          <w:sz w:val="22"/>
        </w:rPr>
        <w:t xml:space="preserve"> </w:t>
      </w:r>
      <w:r>
        <w:rPr>
          <w:sz w:val="22"/>
        </w:rPr>
        <w:t>(XII.31.</w:t>
      </w:r>
      <w:r w:rsidR="00723665">
        <w:rPr>
          <w:sz w:val="22"/>
        </w:rPr>
        <w:t>)</w:t>
      </w:r>
      <w:r>
        <w:rPr>
          <w:sz w:val="22"/>
        </w:rPr>
        <w:t xml:space="preserve"> Korm. rend. szerinti </w:t>
      </w:r>
      <w:r w:rsidR="00C505FA" w:rsidRPr="001F455D">
        <w:rPr>
          <w:sz w:val="22"/>
        </w:rPr>
        <w:t>ell</w:t>
      </w:r>
      <w:r w:rsidR="00D73BAE" w:rsidRPr="001F455D">
        <w:rPr>
          <w:sz w:val="22"/>
        </w:rPr>
        <w:t>enőrzések lefolytatása céljából az adott ellenőrzés</w:t>
      </w:r>
      <w:r w:rsidR="00295EDD" w:rsidRPr="001F455D">
        <w:rPr>
          <w:sz w:val="22"/>
        </w:rPr>
        <w:t xml:space="preserve"> célja szerint feltétlenül</w:t>
      </w:r>
      <w:r w:rsidR="00D73BAE" w:rsidRPr="001F455D">
        <w:rPr>
          <w:sz w:val="22"/>
        </w:rPr>
        <w:t xml:space="preserve"> szükséges személyes adatok</w:t>
      </w:r>
      <w:r w:rsidR="003A28BE">
        <w:rPr>
          <w:sz w:val="22"/>
        </w:rPr>
        <w:t>at</w:t>
      </w:r>
      <w:r w:rsidR="00D73BAE" w:rsidRPr="001F455D">
        <w:rPr>
          <w:sz w:val="22"/>
        </w:rPr>
        <w:t>.</w:t>
      </w:r>
    </w:p>
    <w:p w:rsidR="000A696F" w:rsidRPr="001F455D" w:rsidRDefault="000A696F" w:rsidP="00F8675D">
      <w:pPr>
        <w:spacing w:before="120" w:after="120" w:line="360" w:lineRule="auto"/>
        <w:ind w:left="0" w:right="0" w:firstLine="0"/>
        <w:rPr>
          <w:sz w:val="22"/>
        </w:rPr>
      </w:pPr>
      <w:r w:rsidRPr="00D66F99">
        <w:rPr>
          <w:b/>
          <w:sz w:val="22"/>
        </w:rPr>
        <w:t>Az adatok forrása</w:t>
      </w:r>
      <w:r w:rsidRPr="001F455D">
        <w:rPr>
          <w:sz w:val="22"/>
        </w:rPr>
        <w:t xml:space="preserve"> az a) </w:t>
      </w:r>
      <w:r w:rsidR="00767D8C">
        <w:rPr>
          <w:sz w:val="22"/>
        </w:rPr>
        <w:t xml:space="preserve">pont </w:t>
      </w:r>
      <w:r w:rsidRPr="001F455D">
        <w:rPr>
          <w:sz w:val="22"/>
        </w:rPr>
        <w:t>az érintett, a többi esetben részben az érintett, részben az Intézmény. Az adatok megadásának elmaradása az érintett részéről a fellebbezés, felülvizsgálat elbírálását, a panasz kivizsgálását akadályozza meg, adott esetben teszi lehetetlenné.</w:t>
      </w:r>
    </w:p>
    <w:p w:rsidR="00FB2C7B" w:rsidRPr="001F455D" w:rsidRDefault="00E56BA9" w:rsidP="00341AD2">
      <w:pPr>
        <w:pStyle w:val="Cmsor1"/>
        <w:numPr>
          <w:ilvl w:val="0"/>
          <w:numId w:val="5"/>
        </w:numPr>
        <w:spacing w:before="120" w:after="120" w:line="360" w:lineRule="auto"/>
        <w:ind w:right="0"/>
        <w:rPr>
          <w:i/>
          <w:sz w:val="22"/>
        </w:rPr>
      </w:pPr>
      <w:r w:rsidRPr="001F455D">
        <w:rPr>
          <w:i/>
          <w:sz w:val="22"/>
        </w:rPr>
        <w:t xml:space="preserve"> </w:t>
      </w:r>
      <w:r w:rsidR="00C36E2A" w:rsidRPr="001F455D">
        <w:rPr>
          <w:i/>
          <w:sz w:val="22"/>
        </w:rPr>
        <w:t>Kik jogosultak a</w:t>
      </w:r>
      <w:r w:rsidR="00EB105D" w:rsidRPr="001F455D">
        <w:rPr>
          <w:i/>
          <w:sz w:val="22"/>
        </w:rPr>
        <w:t xml:space="preserve">z érintettek </w:t>
      </w:r>
      <w:r w:rsidR="0066765A" w:rsidRPr="001F455D">
        <w:rPr>
          <w:i/>
          <w:sz w:val="22"/>
        </w:rPr>
        <w:t xml:space="preserve">személyes adatait kezelni?  </w:t>
      </w:r>
    </w:p>
    <w:p w:rsidR="00FB2C7B" w:rsidRPr="001F455D" w:rsidRDefault="0066765A" w:rsidP="00F8675D">
      <w:pPr>
        <w:spacing w:before="120" w:after="120" w:line="360" w:lineRule="auto"/>
        <w:ind w:left="0" w:right="0" w:firstLine="0"/>
        <w:rPr>
          <w:sz w:val="22"/>
        </w:rPr>
      </w:pPr>
      <w:r w:rsidRPr="001F455D">
        <w:rPr>
          <w:sz w:val="22"/>
        </w:rPr>
        <w:t xml:space="preserve">A </w:t>
      </w:r>
      <w:r w:rsidR="00080D3F" w:rsidRPr="001F455D">
        <w:rPr>
          <w:sz w:val="22"/>
        </w:rPr>
        <w:t xml:space="preserve">gyermekek, </w:t>
      </w:r>
      <w:r w:rsidRPr="001F455D">
        <w:rPr>
          <w:sz w:val="22"/>
        </w:rPr>
        <w:t>tanulók</w:t>
      </w:r>
      <w:r w:rsidR="00080D3F" w:rsidRPr="001F455D">
        <w:rPr>
          <w:sz w:val="22"/>
        </w:rPr>
        <w:t>, valamint a szülők (törvényes képviselők)</w:t>
      </w:r>
      <w:r w:rsidRPr="001F455D">
        <w:rPr>
          <w:sz w:val="22"/>
        </w:rPr>
        <w:t xml:space="preserve"> személyes adatait az intézmény kizárólag</w:t>
      </w:r>
      <w:r w:rsidR="006A6751" w:rsidRPr="001F455D">
        <w:rPr>
          <w:sz w:val="22"/>
        </w:rPr>
        <w:t xml:space="preserve"> az intézmény vezetője és az intézmény </w:t>
      </w:r>
      <w:r w:rsidRPr="001F455D">
        <w:rPr>
          <w:sz w:val="22"/>
        </w:rPr>
        <w:t xml:space="preserve">azon alkalmazottai jogosultak kezelni, akiknek a személyes adatok </w:t>
      </w:r>
      <w:r w:rsidR="00DA0054" w:rsidRPr="001F455D">
        <w:rPr>
          <w:sz w:val="22"/>
        </w:rPr>
        <w:t>kezelése munkaköri</w:t>
      </w:r>
      <w:r w:rsidR="00723665">
        <w:rPr>
          <w:sz w:val="22"/>
        </w:rPr>
        <w:t xml:space="preserve"> feladatai</w:t>
      </w:r>
      <w:r w:rsidR="00DA0054" w:rsidRPr="001F455D">
        <w:rPr>
          <w:sz w:val="22"/>
        </w:rPr>
        <w:t xml:space="preserve"> közé</w:t>
      </w:r>
      <w:r w:rsidR="006A6751" w:rsidRPr="001F455D">
        <w:rPr>
          <w:sz w:val="22"/>
        </w:rPr>
        <w:t xml:space="preserve"> tartozik. </w:t>
      </w:r>
    </w:p>
    <w:p w:rsidR="006A6751" w:rsidRPr="001F455D" w:rsidRDefault="006A6751" w:rsidP="001F455D">
      <w:pPr>
        <w:shd w:val="clear" w:color="auto" w:fill="FFFFFF"/>
        <w:spacing w:before="120" w:after="120" w:line="360" w:lineRule="auto"/>
        <w:ind w:firstLine="0"/>
        <w:rPr>
          <w:color w:val="auto"/>
          <w:sz w:val="22"/>
        </w:rPr>
      </w:pPr>
      <w:r w:rsidRPr="001F455D">
        <w:rPr>
          <w:color w:val="auto"/>
          <w:sz w:val="22"/>
        </w:rPr>
        <w:t>A Tankerületi Központ részéről</w:t>
      </w:r>
      <w:r w:rsidR="00C505FA" w:rsidRPr="001F455D">
        <w:rPr>
          <w:color w:val="auto"/>
          <w:sz w:val="22"/>
        </w:rPr>
        <w:t xml:space="preserve"> a</w:t>
      </w:r>
      <w:r w:rsidR="00DA0054" w:rsidRPr="001F455D">
        <w:rPr>
          <w:color w:val="auto"/>
          <w:sz w:val="22"/>
        </w:rPr>
        <w:t xml:space="preserve">z adatok kezelésére </w:t>
      </w:r>
      <w:r w:rsidR="00834638">
        <w:rPr>
          <w:color w:val="auto"/>
          <w:sz w:val="22"/>
        </w:rPr>
        <w:t xml:space="preserve">jogosult </w:t>
      </w:r>
      <w:r w:rsidR="00DA0054" w:rsidRPr="001F455D">
        <w:rPr>
          <w:color w:val="auto"/>
          <w:sz w:val="22"/>
        </w:rPr>
        <w:t>a</w:t>
      </w:r>
      <w:r w:rsidR="00834638">
        <w:rPr>
          <w:color w:val="auto"/>
          <w:sz w:val="22"/>
        </w:rPr>
        <w:t xml:space="preserve"> </w:t>
      </w:r>
      <w:r w:rsidR="00C505FA" w:rsidRPr="001F455D">
        <w:rPr>
          <w:color w:val="auto"/>
          <w:sz w:val="22"/>
        </w:rPr>
        <w:t>tankerületi igazgató, helyettese, illetve a</w:t>
      </w:r>
      <w:r w:rsidR="00723665">
        <w:rPr>
          <w:color w:val="auto"/>
          <w:sz w:val="22"/>
        </w:rPr>
        <w:t>z adott</w:t>
      </w:r>
      <w:r w:rsidR="00C505FA" w:rsidRPr="001F455D">
        <w:rPr>
          <w:color w:val="auto"/>
          <w:sz w:val="22"/>
        </w:rPr>
        <w:t xml:space="preserve"> feladat ellátás</w:t>
      </w:r>
      <w:r w:rsidR="00EC0CE7">
        <w:rPr>
          <w:color w:val="auto"/>
          <w:sz w:val="22"/>
        </w:rPr>
        <w:t>á</w:t>
      </w:r>
      <w:r w:rsidR="00C505FA" w:rsidRPr="001F455D">
        <w:rPr>
          <w:color w:val="auto"/>
          <w:sz w:val="22"/>
        </w:rPr>
        <w:t>ra kijelölt munkatársak feladatkörükben eljárva</w:t>
      </w:r>
      <w:r w:rsidR="00723665">
        <w:rPr>
          <w:color w:val="auto"/>
          <w:sz w:val="22"/>
        </w:rPr>
        <w:t>.</w:t>
      </w:r>
    </w:p>
    <w:p w:rsidR="00FB2C7B" w:rsidRPr="001F455D" w:rsidRDefault="0066765A" w:rsidP="00723665">
      <w:pPr>
        <w:pStyle w:val="Cmsor1"/>
        <w:numPr>
          <w:ilvl w:val="0"/>
          <w:numId w:val="5"/>
        </w:numPr>
        <w:spacing w:before="120" w:after="120" w:line="360" w:lineRule="auto"/>
        <w:ind w:right="0"/>
        <w:rPr>
          <w:i/>
          <w:sz w:val="22"/>
        </w:rPr>
      </w:pPr>
      <w:r w:rsidRPr="001F455D">
        <w:rPr>
          <w:i/>
          <w:sz w:val="22"/>
        </w:rPr>
        <w:t xml:space="preserve">Kinek </w:t>
      </w:r>
      <w:r w:rsidR="00A50E3A" w:rsidRPr="001F455D">
        <w:rPr>
          <w:i/>
          <w:sz w:val="22"/>
        </w:rPr>
        <w:t>továbbíthatók az adatok</w:t>
      </w:r>
      <w:r w:rsidRPr="001F455D">
        <w:rPr>
          <w:i/>
          <w:sz w:val="22"/>
        </w:rPr>
        <w:t xml:space="preserve">? </w:t>
      </w:r>
    </w:p>
    <w:p w:rsidR="00C07BE6" w:rsidRPr="0069623C" w:rsidRDefault="00C07BE6" w:rsidP="00F8675D">
      <w:pPr>
        <w:pStyle w:val="Listaszerbekezds"/>
        <w:numPr>
          <w:ilvl w:val="0"/>
          <w:numId w:val="8"/>
        </w:numPr>
        <w:spacing w:before="120" w:after="120" w:line="360" w:lineRule="auto"/>
        <w:rPr>
          <w:sz w:val="22"/>
        </w:rPr>
      </w:pPr>
      <w:r w:rsidRPr="0069623C">
        <w:rPr>
          <w:sz w:val="22"/>
        </w:rPr>
        <w:t xml:space="preserve">Az </w:t>
      </w:r>
      <w:r w:rsidRPr="0069623C">
        <w:rPr>
          <w:b/>
          <w:i/>
          <w:sz w:val="22"/>
        </w:rPr>
        <w:t xml:space="preserve">Nkt. 41. (5) bekezdése </w:t>
      </w:r>
      <w:r w:rsidRPr="0069623C">
        <w:rPr>
          <w:sz w:val="22"/>
        </w:rPr>
        <w:t>szerint a tanulók személyes adatai - a jogszabályokban foglaltak szerint, a személyes adatok védelmére vonatkozó cé</w:t>
      </w:r>
      <w:r w:rsidR="00194521" w:rsidRPr="0069623C">
        <w:rPr>
          <w:sz w:val="22"/>
        </w:rPr>
        <w:t xml:space="preserve">lhoz kötöttség megtartásával – </w:t>
      </w:r>
      <w:r w:rsidRPr="0069623C">
        <w:rPr>
          <w:sz w:val="22"/>
        </w:rPr>
        <w:t xml:space="preserve">továbbíthatók a fenntartónak, a kifizetőhelynek, a bíróságnak, rendőrségnek, ügyészségnek, a </w:t>
      </w:r>
      <w:r w:rsidRPr="0069623C">
        <w:rPr>
          <w:sz w:val="22"/>
        </w:rPr>
        <w:lastRenderedPageBreak/>
        <w:t xml:space="preserve">közneveléssel összefüggő igazgatási tevékenységet végző közigazgatási szervnek, a munkavégzésre vonatkozó rendelkezések ellenőrzésére jogosultaknak, a nemzetbiztonsági szolgálatnak. </w:t>
      </w:r>
    </w:p>
    <w:p w:rsidR="00FB2C7B" w:rsidRPr="0069623C" w:rsidRDefault="0066765A" w:rsidP="00341AD2">
      <w:pPr>
        <w:pStyle w:val="Listaszerbekezds"/>
        <w:numPr>
          <w:ilvl w:val="0"/>
          <w:numId w:val="8"/>
        </w:numPr>
        <w:spacing w:before="120" w:after="120" w:line="360" w:lineRule="auto"/>
        <w:rPr>
          <w:sz w:val="22"/>
        </w:rPr>
      </w:pPr>
      <w:r w:rsidRPr="0069623C">
        <w:rPr>
          <w:b/>
          <w:i/>
          <w:sz w:val="22"/>
        </w:rPr>
        <w:t>Az Nkt. 41. § (7)</w:t>
      </w:r>
      <w:r w:rsidR="00C07BE6" w:rsidRPr="0069623C">
        <w:rPr>
          <w:sz w:val="22"/>
        </w:rPr>
        <w:t>-</w:t>
      </w:r>
      <w:r w:rsidR="00C07BE6" w:rsidRPr="0069623C">
        <w:rPr>
          <w:b/>
          <w:i/>
          <w:sz w:val="22"/>
        </w:rPr>
        <w:t>(8)</w:t>
      </w:r>
      <w:r w:rsidR="00C07BE6" w:rsidRPr="0069623C">
        <w:rPr>
          <w:sz w:val="22"/>
        </w:rPr>
        <w:t xml:space="preserve"> </w:t>
      </w:r>
      <w:r w:rsidRPr="0069623C">
        <w:rPr>
          <w:sz w:val="22"/>
        </w:rPr>
        <w:t xml:space="preserve">bekezdése alapján a gyermek, tanuló adatai közül </w:t>
      </w:r>
      <w:r w:rsidR="00C07BE6" w:rsidRPr="0069623C">
        <w:rPr>
          <w:sz w:val="22"/>
        </w:rPr>
        <w:t>az alábbi adatok továbbítására kerülhet sor:</w:t>
      </w:r>
    </w:p>
    <w:p w:rsidR="00FB2C7B" w:rsidRPr="001F455D" w:rsidRDefault="0006125A" w:rsidP="00341AD2">
      <w:pPr>
        <w:numPr>
          <w:ilvl w:val="0"/>
          <w:numId w:val="14"/>
        </w:numPr>
        <w:spacing w:before="120" w:after="120" w:line="360" w:lineRule="auto"/>
        <w:ind w:right="0" w:hanging="283"/>
        <w:rPr>
          <w:sz w:val="22"/>
        </w:rPr>
      </w:pPr>
      <w:r w:rsidRPr="0006125A">
        <w:rPr>
          <w:sz w:val="22"/>
        </w:rPr>
        <w:t>a neve, születési helye és ideje, lakóhelye, tartózkodási helye, szülője neve, törvényes képviselője neve, szülője, törvényes képviselője lakóhelye, tartózkodási helye és telefonszáma, jogviszonya kezdete, szünetelésének ideje, megszűnése, egyéni munkarendje, mulasztásainak száma</w:t>
      </w:r>
      <w:r w:rsidR="00814982">
        <w:rPr>
          <w:sz w:val="22"/>
        </w:rPr>
        <w:t>,</w:t>
      </w:r>
      <w:r w:rsidRPr="0006125A">
        <w:rPr>
          <w:sz w:val="22"/>
        </w:rPr>
        <w:t xml:space="preserve"> a tartózkodásának megállapítása, a tanítási napon a tanítási órától vagy az iskola által szervezett kötelező foglalkozástól való távolmaradás jogszerűségének ellenőrzése és a tanuló szülőjével, törvényes képviselőjével való kapcsolatfelvétel céljából, a jogviszonya fennállásával, a tankötelezettség teljesítésével összefüggésben a fenntartó, bíróság, rendőrség, ügyészség, települési önkormányzat jegyzője, közigazgatási szerv, nemzetbiztonsági szolgálat részére</w:t>
      </w:r>
      <w:r w:rsidR="0066765A" w:rsidRPr="001F455D">
        <w:rPr>
          <w:sz w:val="22"/>
        </w:rPr>
        <w:t xml:space="preserve">, </w:t>
      </w:r>
    </w:p>
    <w:p w:rsidR="00FB2C7B" w:rsidRPr="001F455D" w:rsidRDefault="00A21C6A" w:rsidP="00341AD2">
      <w:pPr>
        <w:numPr>
          <w:ilvl w:val="0"/>
          <w:numId w:val="14"/>
        </w:numPr>
        <w:spacing w:before="120" w:after="120" w:line="360" w:lineRule="auto"/>
        <w:ind w:right="0" w:hanging="283"/>
        <w:rPr>
          <w:sz w:val="22"/>
        </w:rPr>
      </w:pPr>
      <w:r w:rsidRPr="00A21C6A">
        <w:rPr>
          <w:sz w:val="22"/>
        </w:rPr>
        <w:t>óvodai, iskolai felvételével, átvételével kapcsolatos adatai az érintett óvodához, iskolához, felsőoktatási intézménybe történő felvétellel kapcsolatosan az érintett felsőoktatási intézményhez</w:t>
      </w:r>
      <w:r w:rsidR="0066765A" w:rsidRPr="001F455D">
        <w:rPr>
          <w:sz w:val="22"/>
        </w:rPr>
        <w:t xml:space="preserve">, </w:t>
      </w:r>
    </w:p>
    <w:p w:rsidR="00FB2C7B" w:rsidRPr="001F455D" w:rsidRDefault="003B436C" w:rsidP="00341AD2">
      <w:pPr>
        <w:numPr>
          <w:ilvl w:val="0"/>
          <w:numId w:val="14"/>
        </w:numPr>
        <w:spacing w:before="120" w:after="120" w:line="360" w:lineRule="auto"/>
        <w:ind w:right="0" w:hanging="283"/>
        <w:rPr>
          <w:sz w:val="22"/>
        </w:rPr>
      </w:pPr>
      <w:r w:rsidRPr="003B436C">
        <w:rPr>
          <w:sz w:val="22"/>
        </w:rPr>
        <w:t>a neve, születési helye és ideje, lakóhelye, tartózkodási helye, társadalombiztosítási azonosító jele, szülője, törvényes képviselője neve, szülője, törvényes képviselője lakóhelye, tartózkodási helye és telefonszáma, az óvodai, iskolai egészségügyi dokumentáció, a tanuló- és gyermekbalesetre, illetve a tanuló fizikai állapotára és edzettségére vonatkozó adatok az egészségi állapotának megállapítása céljából az egészségügyi, iskola-egészségügyi feladatot ellátó intézménynek</w:t>
      </w:r>
      <w:r w:rsidR="0066765A" w:rsidRPr="001F455D">
        <w:rPr>
          <w:sz w:val="22"/>
        </w:rPr>
        <w:t xml:space="preserve">, </w:t>
      </w:r>
    </w:p>
    <w:p w:rsidR="00FB2C7B" w:rsidRPr="001F455D" w:rsidRDefault="003B436C" w:rsidP="00341AD2">
      <w:pPr>
        <w:numPr>
          <w:ilvl w:val="0"/>
          <w:numId w:val="14"/>
        </w:numPr>
        <w:spacing w:before="120" w:after="120" w:line="360" w:lineRule="auto"/>
        <w:ind w:right="0" w:hanging="283"/>
        <w:rPr>
          <w:sz w:val="22"/>
        </w:rPr>
      </w:pPr>
      <w:r w:rsidRPr="003B436C">
        <w:rPr>
          <w:sz w:val="22"/>
        </w:rPr>
        <w:t>a neve, születési helye és ideje, társadalombiztosítási azonosító jele, lakóhelye, tartózkodási helye, szülője, törvényes képviselője neve, szülője, törvényes képviselője lakóhelye, tartózkodási helye és telefonszáma, a gyermek, tanuló mulasztásával kapcsolatos adatok, a kiemelt figyelmet igénylő gyermekre, tanulóra vonatkozó adatok a veszélyeztetettségének megelőzése, feltárása, megszüntetése céljából a családvédelemmel foglalkozó intézménynek, szervezetnek, gyermek- és ifjúságvédelemmel foglalkozó szervezetnek, intézménynek,</w:t>
      </w:r>
    </w:p>
    <w:p w:rsidR="00FB2C7B" w:rsidRPr="001F455D" w:rsidRDefault="0066765A" w:rsidP="00341AD2">
      <w:pPr>
        <w:numPr>
          <w:ilvl w:val="0"/>
          <w:numId w:val="14"/>
        </w:numPr>
        <w:spacing w:before="120" w:after="120" w:line="360" w:lineRule="auto"/>
        <w:ind w:right="0" w:hanging="283"/>
        <w:rPr>
          <w:sz w:val="22"/>
        </w:rPr>
      </w:pPr>
      <w:r w:rsidRPr="001F455D">
        <w:rPr>
          <w:sz w:val="22"/>
        </w:rPr>
        <w:t xml:space="preserve">az igényjogosultság elbírálásához és igazolásához szükséges adatai az igénybe vehető állami támogatás igénylése céljából a fenntartó részére, </w:t>
      </w:r>
    </w:p>
    <w:p w:rsidR="00FB2C7B" w:rsidRPr="001F455D" w:rsidRDefault="0066765A" w:rsidP="00341AD2">
      <w:pPr>
        <w:numPr>
          <w:ilvl w:val="0"/>
          <w:numId w:val="14"/>
        </w:numPr>
        <w:spacing w:before="120" w:after="120" w:line="360" w:lineRule="auto"/>
        <w:ind w:right="0" w:hanging="283"/>
        <w:rPr>
          <w:sz w:val="22"/>
        </w:rPr>
      </w:pPr>
      <w:r w:rsidRPr="001F455D">
        <w:rPr>
          <w:sz w:val="22"/>
        </w:rPr>
        <w:t xml:space="preserve">a számla kiállításához szükséges adatai a tankönyvforgalmazókhoz, </w:t>
      </w:r>
    </w:p>
    <w:p w:rsidR="007E3A18" w:rsidRPr="001F455D" w:rsidRDefault="0066765A" w:rsidP="00341AD2">
      <w:pPr>
        <w:numPr>
          <w:ilvl w:val="0"/>
          <w:numId w:val="14"/>
        </w:numPr>
        <w:spacing w:before="120" w:after="120" w:line="360" w:lineRule="auto"/>
        <w:ind w:right="0" w:hanging="283"/>
        <w:rPr>
          <w:sz w:val="22"/>
        </w:rPr>
      </w:pPr>
      <w:r w:rsidRPr="001F455D">
        <w:rPr>
          <w:sz w:val="22"/>
        </w:rPr>
        <w:t xml:space="preserve">az állami vizsgája alapján kiadott bizonyítványainak adatai a bizonyítványokat nyilvántartó szervezetnek a bizonyítványok nyilvántartása céljából, továbbá a nyilvántartó szervezettől a felsőfokú felvételi kérelmeket nyilvántartó szervezethez, </w:t>
      </w:r>
    </w:p>
    <w:p w:rsidR="007E3A18" w:rsidRPr="001F455D" w:rsidRDefault="003B436C" w:rsidP="00341AD2">
      <w:pPr>
        <w:numPr>
          <w:ilvl w:val="0"/>
          <w:numId w:val="14"/>
        </w:numPr>
        <w:spacing w:before="120" w:after="120" w:line="360" w:lineRule="auto"/>
        <w:ind w:right="0" w:hanging="283"/>
        <w:rPr>
          <w:sz w:val="22"/>
        </w:rPr>
      </w:pPr>
      <w:r w:rsidRPr="003B436C">
        <w:rPr>
          <w:sz w:val="22"/>
        </w:rPr>
        <w:lastRenderedPageBreak/>
        <w:t>sajátos nevelési igényére, beilleszkedési, tanulási, magatartási nehézségére, tartós gyógykezelésére vonatkozó adatai, továbbá a gyermek, tanuló speciális köznevelési ellátásához elengedhetetlenül szükséges szakorvosi, iskolaorvosi diagnózisának adatai a pedagógiai szakszolgálat, a nevelési-oktatási intézmények és az egészségügyi szakellátó között,</w:t>
      </w:r>
    </w:p>
    <w:p w:rsidR="003B436C" w:rsidRPr="003B436C" w:rsidRDefault="003B436C" w:rsidP="00341AD2">
      <w:pPr>
        <w:numPr>
          <w:ilvl w:val="0"/>
          <w:numId w:val="14"/>
        </w:numPr>
        <w:spacing w:before="120" w:after="120" w:line="360" w:lineRule="auto"/>
        <w:ind w:right="0" w:hanging="283"/>
        <w:rPr>
          <w:sz w:val="22"/>
        </w:rPr>
      </w:pPr>
      <w:r w:rsidRPr="003B436C">
        <w:rPr>
          <w:sz w:val="22"/>
        </w:rPr>
        <w:t>óvodai fejlődésével, valamint az iskolába lépéshez szükséges fejlettségével kapcsolatos adatai a szülőnek, a pedagógiai szakszolgálat intézményeinek, az iskolának,</w:t>
      </w:r>
    </w:p>
    <w:p w:rsidR="003B436C" w:rsidRPr="003B436C" w:rsidRDefault="003B436C" w:rsidP="00341AD2">
      <w:pPr>
        <w:numPr>
          <w:ilvl w:val="0"/>
          <w:numId w:val="14"/>
        </w:numPr>
        <w:spacing w:before="120" w:after="120" w:line="360" w:lineRule="auto"/>
        <w:ind w:right="0" w:hanging="283"/>
        <w:rPr>
          <w:sz w:val="22"/>
        </w:rPr>
      </w:pPr>
      <w:r w:rsidRPr="003B436C">
        <w:rPr>
          <w:sz w:val="22"/>
        </w:rPr>
        <w:t>magatartása, szorgalma és tudása értékelésével kapcsolatos adatai az érintett osztályon belül, a nevelőtestületen belül, a szülőnek, iskolaváltás esetén az új iskolának, a szakmai ellenőrzés végzőjének,</w:t>
      </w:r>
    </w:p>
    <w:p w:rsidR="00C07BE6" w:rsidRPr="0069623C" w:rsidRDefault="00C07BE6" w:rsidP="00341AD2">
      <w:pPr>
        <w:numPr>
          <w:ilvl w:val="0"/>
          <w:numId w:val="14"/>
        </w:numPr>
        <w:spacing w:before="120" w:after="120" w:line="360" w:lineRule="auto"/>
        <w:ind w:right="0" w:hanging="283"/>
        <w:rPr>
          <w:sz w:val="22"/>
        </w:rPr>
      </w:pPr>
      <w:r w:rsidRPr="0069623C">
        <w:rPr>
          <w:sz w:val="22"/>
        </w:rPr>
        <w:t>diákigazolványa kiállításához szükséges valamennyi adata az Oktatási Hivatal, a diákigazolvány elkészítésében közreműködők részére.</w:t>
      </w:r>
    </w:p>
    <w:p w:rsidR="00FB2C7B" w:rsidRPr="0069623C" w:rsidRDefault="004B2E25" w:rsidP="00196C1F">
      <w:pPr>
        <w:pStyle w:val="Listaszerbekezds"/>
        <w:numPr>
          <w:ilvl w:val="0"/>
          <w:numId w:val="8"/>
        </w:numPr>
        <w:spacing w:before="120" w:after="120" w:line="360" w:lineRule="auto"/>
        <w:rPr>
          <w:sz w:val="22"/>
        </w:rPr>
      </w:pPr>
      <w:r w:rsidRPr="0069623C">
        <w:rPr>
          <w:sz w:val="22"/>
        </w:rPr>
        <w:t>A tanuló mulasztása esetén 20/2012. (VIII.31</w:t>
      </w:r>
      <w:r w:rsidR="006C41F8" w:rsidRPr="0069623C">
        <w:rPr>
          <w:sz w:val="22"/>
        </w:rPr>
        <w:t>.</w:t>
      </w:r>
      <w:r w:rsidRPr="0069623C">
        <w:rPr>
          <w:sz w:val="22"/>
        </w:rPr>
        <w:t>)</w:t>
      </w:r>
      <w:r w:rsidR="0066765A" w:rsidRPr="0069623C">
        <w:rPr>
          <w:sz w:val="22"/>
        </w:rPr>
        <w:t xml:space="preserve"> EMMI rendelet 51. § </w:t>
      </w:r>
      <w:r w:rsidRPr="0069623C">
        <w:rPr>
          <w:sz w:val="22"/>
        </w:rPr>
        <w:t>-ban</w:t>
      </w:r>
      <w:r w:rsidR="00DB41A6" w:rsidRPr="0069623C">
        <w:rPr>
          <w:sz w:val="22"/>
        </w:rPr>
        <w:t>, valamint a családok támogatásáról szóló 2018. évi LXXX</w:t>
      </w:r>
      <w:r w:rsidR="009F2208">
        <w:rPr>
          <w:sz w:val="22"/>
        </w:rPr>
        <w:t>I</w:t>
      </w:r>
      <w:r w:rsidR="00DB41A6" w:rsidRPr="0069623C">
        <w:rPr>
          <w:sz w:val="22"/>
        </w:rPr>
        <w:t>V. tv. 15.§-ban</w:t>
      </w:r>
      <w:r w:rsidRPr="0069623C">
        <w:rPr>
          <w:sz w:val="22"/>
        </w:rPr>
        <w:t xml:space="preserve"> rögzítettek szerint sor kerül </w:t>
      </w:r>
      <w:r w:rsidR="00DB41A6" w:rsidRPr="0069623C">
        <w:rPr>
          <w:sz w:val="22"/>
        </w:rPr>
        <w:t xml:space="preserve">a jogszabályban meghatározott </w:t>
      </w:r>
      <w:r w:rsidR="00BA6B60" w:rsidRPr="0069623C">
        <w:rPr>
          <w:sz w:val="22"/>
        </w:rPr>
        <w:t>intézmények, szervezetek</w:t>
      </w:r>
      <w:r w:rsidR="00DB41A6" w:rsidRPr="0069623C">
        <w:rPr>
          <w:sz w:val="22"/>
        </w:rPr>
        <w:t xml:space="preserve"> és hatóságok értesítésére.</w:t>
      </w:r>
    </w:p>
    <w:p w:rsidR="00FB2C7B" w:rsidRPr="0069623C" w:rsidRDefault="00F00B53" w:rsidP="00196C1F">
      <w:pPr>
        <w:pStyle w:val="Listaszerbekezds"/>
        <w:numPr>
          <w:ilvl w:val="0"/>
          <w:numId w:val="8"/>
        </w:numPr>
        <w:spacing w:before="120" w:after="120" w:line="360" w:lineRule="auto"/>
        <w:rPr>
          <w:sz w:val="22"/>
        </w:rPr>
      </w:pPr>
      <w:r w:rsidRPr="0069623C">
        <w:rPr>
          <w:sz w:val="22"/>
        </w:rPr>
        <w:t xml:space="preserve">A </w:t>
      </w:r>
      <w:r w:rsidR="00626D3B">
        <w:rPr>
          <w:sz w:val="22"/>
        </w:rPr>
        <w:t xml:space="preserve">Magyar Diáksport Szövetség (székhelye: </w:t>
      </w:r>
      <w:r w:rsidR="00626D3B" w:rsidRPr="00626D3B">
        <w:rPr>
          <w:sz w:val="22"/>
        </w:rPr>
        <w:t>1063 Budapest, Munkácsy Mihály utca 17.</w:t>
      </w:r>
      <w:r w:rsidR="00626D3B">
        <w:rPr>
          <w:sz w:val="22"/>
        </w:rPr>
        <w:t xml:space="preserve">) által működtetett </w:t>
      </w:r>
      <w:r w:rsidR="0066765A" w:rsidRPr="0069623C">
        <w:rPr>
          <w:sz w:val="22"/>
        </w:rPr>
        <w:t xml:space="preserve">Nemzeti Egységes Tanulói Fittségi Teszt (NETFIT) nevű informatikai rendszerbe </w:t>
      </w:r>
      <w:r w:rsidRPr="0069623C">
        <w:rPr>
          <w:sz w:val="22"/>
        </w:rPr>
        <w:t>személyazonosításra alkalmatlan módon rögzítésre kerülnek a tanuló Nkt. 44/B.§-ban rögzített adatai.</w:t>
      </w:r>
    </w:p>
    <w:p w:rsidR="009D4384" w:rsidRPr="0069623C" w:rsidRDefault="009D4384" w:rsidP="00196C1F">
      <w:pPr>
        <w:pStyle w:val="Listaszerbekezds"/>
        <w:numPr>
          <w:ilvl w:val="0"/>
          <w:numId w:val="8"/>
        </w:numPr>
        <w:spacing w:before="120" w:after="120" w:line="360" w:lineRule="auto"/>
        <w:rPr>
          <w:sz w:val="22"/>
        </w:rPr>
      </w:pPr>
      <w:r w:rsidRPr="0069623C">
        <w:rPr>
          <w:sz w:val="22"/>
        </w:rPr>
        <w:t>Az oktatási nyilvántartásról szóló 20</w:t>
      </w:r>
      <w:r w:rsidR="00EC631B" w:rsidRPr="0069623C">
        <w:rPr>
          <w:sz w:val="22"/>
        </w:rPr>
        <w:t xml:space="preserve">18. évi LXXXIX. törvényben </w:t>
      </w:r>
      <w:r w:rsidRPr="0069623C">
        <w:rPr>
          <w:sz w:val="22"/>
        </w:rPr>
        <w:t>meghatározott adatok az Oktatási Hivatal (székhelye: 1055 Budapest, Szalay utca 10-14.) által üzemeltetett oktatási nyilvántartási szakrendszerekbe kötelezően továbbításra kerülnek.</w:t>
      </w:r>
    </w:p>
    <w:p w:rsidR="009D4384" w:rsidRDefault="009D4384" w:rsidP="00341AD2">
      <w:pPr>
        <w:pStyle w:val="Listaszerbekezds"/>
        <w:numPr>
          <w:ilvl w:val="0"/>
          <w:numId w:val="8"/>
        </w:numPr>
        <w:spacing w:before="120" w:after="120" w:line="360" w:lineRule="auto"/>
        <w:ind w:right="14"/>
        <w:rPr>
          <w:sz w:val="22"/>
        </w:rPr>
      </w:pPr>
      <w:r w:rsidRPr="001F455D">
        <w:rPr>
          <w:sz w:val="22"/>
        </w:rPr>
        <w:t>Adatok átadására kerülhet sor a Klebelsberg Központ (székhely</w:t>
      </w:r>
      <w:r w:rsidR="00626D3B">
        <w:rPr>
          <w:sz w:val="22"/>
        </w:rPr>
        <w:t>e</w:t>
      </w:r>
      <w:r w:rsidRPr="001F455D">
        <w:rPr>
          <w:sz w:val="22"/>
        </w:rPr>
        <w:t>: 1054 Budapest, Bajcsy-Zsilinszky út 42-46.), mint középirányító szerv részére, a középirányítói feladatainak gyakorlása céljából, többek között a 83.§ (3)-(4) bekezdésében rögzített véleményezési eljárás esetében.</w:t>
      </w:r>
    </w:p>
    <w:p w:rsidR="0006125A" w:rsidRPr="0006125A" w:rsidRDefault="0006125A" w:rsidP="00341AD2">
      <w:pPr>
        <w:pStyle w:val="Listaszerbekezds"/>
        <w:numPr>
          <w:ilvl w:val="0"/>
          <w:numId w:val="8"/>
        </w:numPr>
        <w:spacing w:before="120" w:after="120" w:line="360" w:lineRule="auto"/>
        <w:ind w:right="14"/>
        <w:rPr>
          <w:sz w:val="22"/>
        </w:rPr>
      </w:pPr>
      <w:r w:rsidRPr="0006125A">
        <w:rPr>
          <w:sz w:val="22"/>
        </w:rPr>
        <w:t>Adatok átadására kerülhet sor az Emberi Erőforrások Minisztériuma (székhelye: 1054 Budapest, Akadémia utca 3.) mint irányító szerv részére, irányítói feladatainak ellátása céljából.</w:t>
      </w:r>
    </w:p>
    <w:p w:rsidR="009D4384" w:rsidRPr="000B35B5" w:rsidRDefault="009D4384" w:rsidP="000B35B5">
      <w:pPr>
        <w:pStyle w:val="Listaszerbekezds"/>
        <w:numPr>
          <w:ilvl w:val="0"/>
          <w:numId w:val="8"/>
        </w:numPr>
        <w:spacing w:before="120" w:after="120" w:line="360" w:lineRule="auto"/>
        <w:rPr>
          <w:sz w:val="22"/>
        </w:rPr>
      </w:pPr>
      <w:r w:rsidRPr="0069623C">
        <w:rPr>
          <w:sz w:val="22"/>
        </w:rPr>
        <w:t>Adatok kerülnek átadásra az eKRÉTA Informatika Zrt</w:t>
      </w:r>
      <w:r w:rsidR="00626D3B">
        <w:rPr>
          <w:sz w:val="22"/>
        </w:rPr>
        <w:t>.</w:t>
      </w:r>
      <w:r w:rsidRPr="0069623C">
        <w:rPr>
          <w:sz w:val="22"/>
        </w:rPr>
        <w:t xml:space="preserve"> (székhely: 1111 Budapest, Budafoki út 59. cégjegyzékszám: 01-10-140310)</w:t>
      </w:r>
      <w:r w:rsidR="00D106D7">
        <w:rPr>
          <w:sz w:val="22"/>
        </w:rPr>
        <w:t>,</w:t>
      </w:r>
      <w:r w:rsidR="000B35B5">
        <w:rPr>
          <w:sz w:val="22"/>
        </w:rPr>
        <w:t xml:space="preserve"> mint adatfeldolgozó</w:t>
      </w:r>
      <w:r w:rsidRPr="0069623C">
        <w:rPr>
          <w:sz w:val="22"/>
        </w:rPr>
        <w:t xml:space="preserve"> részére a KRÉTA rendszerbe (Köznevelési Regisztrációs és Tanulmányi Alaprendszer), mely az intézmény oktatásszervezői feladatait támogató, kötelezően használandó informatikai rendszer</w:t>
      </w:r>
      <w:r w:rsidRPr="000B35B5">
        <w:rPr>
          <w:sz w:val="22"/>
        </w:rPr>
        <w:t>.</w:t>
      </w:r>
    </w:p>
    <w:p w:rsidR="00FB2C7B" w:rsidRPr="001F455D" w:rsidRDefault="00E56BA9" w:rsidP="00341AD2">
      <w:pPr>
        <w:pStyle w:val="Cmsor1"/>
        <w:numPr>
          <w:ilvl w:val="0"/>
          <w:numId w:val="5"/>
        </w:numPr>
        <w:spacing w:before="120" w:after="120" w:line="360" w:lineRule="auto"/>
        <w:ind w:right="0"/>
        <w:rPr>
          <w:i/>
          <w:sz w:val="22"/>
        </w:rPr>
      </w:pPr>
      <w:r w:rsidRPr="001F455D">
        <w:rPr>
          <w:i/>
          <w:sz w:val="22"/>
        </w:rPr>
        <w:lastRenderedPageBreak/>
        <w:t xml:space="preserve"> </w:t>
      </w:r>
      <w:r w:rsidR="00B72293" w:rsidRPr="00B72293">
        <w:rPr>
          <w:i/>
          <w:sz w:val="22"/>
        </w:rPr>
        <w:t>Automatizált döntéshozatal és profilalkotás,</w:t>
      </w:r>
      <w:r w:rsidR="00B72293" w:rsidRPr="001F455D">
        <w:rPr>
          <w:i/>
          <w:sz w:val="22"/>
        </w:rPr>
        <w:t xml:space="preserve"> </w:t>
      </w:r>
      <w:r w:rsidR="00B72293">
        <w:rPr>
          <w:i/>
          <w:sz w:val="22"/>
        </w:rPr>
        <w:t>s</w:t>
      </w:r>
      <w:r w:rsidR="0066765A" w:rsidRPr="001F455D">
        <w:rPr>
          <w:i/>
          <w:sz w:val="22"/>
        </w:rPr>
        <w:t xml:space="preserve">zemélyes adatok továbbítása harmadik országba, vagy nemzetközi szervezethez </w:t>
      </w:r>
    </w:p>
    <w:p w:rsidR="00B72293" w:rsidRPr="00B72293" w:rsidRDefault="00B72293" w:rsidP="00B72293">
      <w:pPr>
        <w:spacing w:before="120" w:after="0" w:line="360" w:lineRule="auto"/>
        <w:rPr>
          <w:sz w:val="22"/>
        </w:rPr>
      </w:pPr>
      <w:r w:rsidRPr="00B72293">
        <w:rPr>
          <w:sz w:val="22"/>
        </w:rPr>
        <w:t>Automatizált döntéshozatal és profilalkotás, a</w:t>
      </w:r>
      <w:r>
        <w:rPr>
          <w:sz w:val="22"/>
        </w:rPr>
        <w:t xml:space="preserve">dattovábbítás harmadik országba vagy </w:t>
      </w:r>
      <w:r w:rsidRPr="00B72293">
        <w:rPr>
          <w:sz w:val="22"/>
        </w:rPr>
        <w:t>nemzetközi szervezethez nem történik az adatkezelés során.</w:t>
      </w:r>
    </w:p>
    <w:p w:rsidR="00FB2C7B" w:rsidRPr="001F455D" w:rsidRDefault="0066765A" w:rsidP="00341AD2">
      <w:pPr>
        <w:pStyle w:val="Cmsor1"/>
        <w:numPr>
          <w:ilvl w:val="0"/>
          <w:numId w:val="5"/>
        </w:numPr>
        <w:spacing w:before="120" w:after="120" w:line="360" w:lineRule="auto"/>
        <w:ind w:right="0"/>
        <w:rPr>
          <w:i/>
          <w:sz w:val="22"/>
        </w:rPr>
      </w:pPr>
      <w:r w:rsidRPr="001F455D">
        <w:rPr>
          <w:i/>
          <w:sz w:val="22"/>
        </w:rPr>
        <w:t xml:space="preserve"> </w:t>
      </w:r>
      <w:r w:rsidR="00EB105D" w:rsidRPr="001F455D">
        <w:rPr>
          <w:i/>
          <w:sz w:val="22"/>
        </w:rPr>
        <w:t>Adatkezelés időtartama</w:t>
      </w:r>
      <w:r w:rsidRPr="001F455D">
        <w:rPr>
          <w:i/>
          <w:sz w:val="22"/>
        </w:rPr>
        <w:t xml:space="preserve"> </w:t>
      </w:r>
    </w:p>
    <w:p w:rsidR="00FB2C7B" w:rsidRPr="001F455D" w:rsidRDefault="00FB1B48" w:rsidP="001F455D">
      <w:pPr>
        <w:spacing w:before="120" w:after="120" w:line="360" w:lineRule="auto"/>
        <w:ind w:left="-5" w:right="0"/>
        <w:rPr>
          <w:sz w:val="22"/>
        </w:rPr>
      </w:pPr>
      <w:r w:rsidRPr="001F455D">
        <w:rPr>
          <w:sz w:val="22"/>
        </w:rPr>
        <w:t xml:space="preserve">A köznevelési intézmény iratkezelési szabályzatában, ha ilyen készítése nem kötelező, a köznevelési intézmény </w:t>
      </w:r>
      <w:r w:rsidR="00295EDD" w:rsidRPr="001F455D">
        <w:rPr>
          <w:sz w:val="22"/>
        </w:rPr>
        <w:t>Szervezeti és Működési Szabályzatának</w:t>
      </w:r>
      <w:r w:rsidRPr="001F455D">
        <w:rPr>
          <w:sz w:val="22"/>
        </w:rPr>
        <w:t xml:space="preserve"> mellékleteként kiadott adatkezelési szabályzatában határozza meg az adatkezelés és -továbbítás intézményi rendjét, mely tartalmazza a személyes adatokat tartalmazó iratok megőrzésének időtartamát</w:t>
      </w:r>
      <w:r w:rsidR="00B31BE8" w:rsidRPr="001F455D">
        <w:rPr>
          <w:sz w:val="22"/>
        </w:rPr>
        <w:t xml:space="preserve"> is</w:t>
      </w:r>
      <w:r w:rsidR="00787389" w:rsidRPr="001F455D">
        <w:rPr>
          <w:sz w:val="22"/>
        </w:rPr>
        <w:t xml:space="preserve">. A </w:t>
      </w:r>
      <w:r w:rsidR="00B31BE8" w:rsidRPr="001F455D">
        <w:rPr>
          <w:sz w:val="22"/>
        </w:rPr>
        <w:t xml:space="preserve">Tankerületi Központ esetében a </w:t>
      </w:r>
      <w:r w:rsidR="00787389" w:rsidRPr="001F455D">
        <w:rPr>
          <w:sz w:val="22"/>
        </w:rPr>
        <w:t>Tankerületi Központ iratkez</w:t>
      </w:r>
      <w:r w:rsidR="00B31BE8" w:rsidRPr="001F455D">
        <w:rPr>
          <w:sz w:val="22"/>
        </w:rPr>
        <w:t xml:space="preserve">elési szabályzata tartalmazza az iratok </w:t>
      </w:r>
      <w:r w:rsidR="00787389" w:rsidRPr="001F455D">
        <w:rPr>
          <w:sz w:val="22"/>
        </w:rPr>
        <w:t>megőrzési idejét.</w:t>
      </w:r>
    </w:p>
    <w:p w:rsidR="00FB2C7B" w:rsidRPr="001F455D" w:rsidRDefault="00FB1B48" w:rsidP="001F455D">
      <w:pPr>
        <w:spacing w:before="120" w:after="120" w:line="360" w:lineRule="auto"/>
        <w:ind w:left="-5" w:right="0"/>
        <w:rPr>
          <w:sz w:val="22"/>
        </w:rPr>
      </w:pPr>
      <w:r w:rsidRPr="001F455D">
        <w:rPr>
          <w:sz w:val="22"/>
        </w:rPr>
        <w:t>Az intézmény</w:t>
      </w:r>
      <w:r w:rsidR="00830500" w:rsidRPr="001F455D">
        <w:rPr>
          <w:sz w:val="22"/>
        </w:rPr>
        <w:t>, valamint a Tankerületi Központ</w:t>
      </w:r>
      <w:r w:rsidRPr="001F455D">
        <w:rPr>
          <w:sz w:val="22"/>
        </w:rPr>
        <w:t xml:space="preserve"> az iratokat a közfeladatokat ellátó szervek iratkezelésére vonatkozó jogszabályi követelmények szerint iktatja, és az iktatott iratok között a mindenkor hatályos irattári tervben meghatározott selejtezési időig, illetve – ennek hiányában – levéltár</w:t>
      </w:r>
      <w:r w:rsidR="00AD7AA5" w:rsidRPr="001F455D">
        <w:rPr>
          <w:sz w:val="22"/>
        </w:rPr>
        <w:t>ba adásáig kezeli. Ezt követően, ha az iratot nem kell levéltárba adni, az adat a megőrzési idő lejártát követően az iratok selejtezése által törlésre kerül. A levéltár részére átadandó iratok levéltárba adásával</w:t>
      </w:r>
      <w:r w:rsidRPr="001F455D">
        <w:rPr>
          <w:sz w:val="22"/>
        </w:rPr>
        <w:t xml:space="preserve"> a személyes adatok kezelése az intézménynél megszűnik. </w:t>
      </w:r>
    </w:p>
    <w:p w:rsidR="00080D3F" w:rsidRPr="001F455D" w:rsidRDefault="00080D3F" w:rsidP="002B1E76">
      <w:pPr>
        <w:pStyle w:val="Cmsor1"/>
        <w:numPr>
          <w:ilvl w:val="0"/>
          <w:numId w:val="4"/>
        </w:numPr>
        <w:spacing w:before="120" w:after="120" w:line="360" w:lineRule="auto"/>
        <w:ind w:left="1077" w:right="0"/>
        <w:rPr>
          <w:sz w:val="22"/>
        </w:rPr>
      </w:pPr>
      <w:r w:rsidRPr="001F455D">
        <w:rPr>
          <w:sz w:val="22"/>
        </w:rPr>
        <w:t xml:space="preserve">HOZZÁJÁRULÁSON </w:t>
      </w:r>
      <w:r w:rsidRPr="002B1E76">
        <w:rPr>
          <w:rFonts w:ascii="Times New Roman félkövér" w:hAnsi="Times New Roman félkövér"/>
          <w:caps/>
          <w:sz w:val="22"/>
        </w:rPr>
        <w:t>ALAPULÓ</w:t>
      </w:r>
      <w:r w:rsidRPr="001F455D">
        <w:rPr>
          <w:sz w:val="22"/>
        </w:rPr>
        <w:t xml:space="preserve"> ADATKEZELÉSEK </w:t>
      </w:r>
    </w:p>
    <w:p w:rsidR="00DE490C" w:rsidRPr="005D1632" w:rsidRDefault="00DE490C" w:rsidP="00341AD2">
      <w:pPr>
        <w:pStyle w:val="Cmsor1"/>
        <w:numPr>
          <w:ilvl w:val="0"/>
          <w:numId w:val="7"/>
        </w:numPr>
        <w:spacing w:before="120" w:after="120" w:line="360" w:lineRule="auto"/>
        <w:ind w:right="0"/>
        <w:rPr>
          <w:i/>
          <w:sz w:val="22"/>
        </w:rPr>
      </w:pPr>
      <w:r w:rsidRPr="005D1632">
        <w:rPr>
          <w:i/>
          <w:sz w:val="22"/>
        </w:rPr>
        <w:t xml:space="preserve"> </w:t>
      </w:r>
      <w:r w:rsidR="00FD29A5" w:rsidRPr="005D1632">
        <w:rPr>
          <w:i/>
          <w:sz w:val="22"/>
        </w:rPr>
        <w:t>Az adatkezelés jogalapja</w:t>
      </w:r>
      <w:r w:rsidR="00080D3F" w:rsidRPr="005D1632">
        <w:rPr>
          <w:i/>
          <w:sz w:val="22"/>
        </w:rPr>
        <w:t xml:space="preserve"> </w:t>
      </w:r>
    </w:p>
    <w:p w:rsidR="00080D3F" w:rsidRPr="001F455D" w:rsidRDefault="007D6CE9" w:rsidP="001F455D">
      <w:pPr>
        <w:spacing w:before="120" w:after="120" w:line="360" w:lineRule="auto"/>
        <w:ind w:left="0" w:firstLine="0"/>
        <w:rPr>
          <w:sz w:val="22"/>
        </w:rPr>
      </w:pPr>
      <w:r w:rsidRPr="001F455D">
        <w:rPr>
          <w:sz w:val="22"/>
        </w:rPr>
        <w:t>A</w:t>
      </w:r>
      <w:r w:rsidR="00080D3F" w:rsidRPr="001F455D">
        <w:rPr>
          <w:sz w:val="22"/>
        </w:rPr>
        <w:t xml:space="preserve"> GDPR 6. cikk (1) bekezdés a) pontja – az érintett önkéntes és kifejezett hozzájárulása adatainak kezeléséhez. </w:t>
      </w:r>
      <w:r w:rsidR="00567BBF">
        <w:rPr>
          <w:sz w:val="22"/>
        </w:rPr>
        <w:t>Különleges személyes adatok esetén továbbá (</w:t>
      </w:r>
      <w:r w:rsidR="00567BBF" w:rsidRPr="0069623C">
        <w:rPr>
          <w:sz w:val="22"/>
        </w:rPr>
        <w:t>a tanuló esetleges speciális táplálkozására, egészségi állapo</w:t>
      </w:r>
      <w:r w:rsidR="00567BBF">
        <w:rPr>
          <w:sz w:val="22"/>
        </w:rPr>
        <w:t>tára vonatkozó különleges adatok</w:t>
      </w:r>
      <w:r w:rsidR="005D1632">
        <w:rPr>
          <w:sz w:val="22"/>
        </w:rPr>
        <w:t>, nemzetiségi hovatartozás</w:t>
      </w:r>
      <w:r w:rsidR="00567BBF">
        <w:rPr>
          <w:sz w:val="22"/>
        </w:rPr>
        <w:t>) a GDPR 9. cikk (2) bekezdés a) pontja – az érintett kifejezett hozzájárulása.</w:t>
      </w:r>
    </w:p>
    <w:p w:rsidR="00080D3F" w:rsidRPr="001F455D" w:rsidRDefault="00080D3F" w:rsidP="001F455D">
      <w:pPr>
        <w:spacing w:before="120" w:after="120" w:line="360" w:lineRule="auto"/>
        <w:ind w:left="0" w:right="0" w:firstLine="0"/>
        <w:rPr>
          <w:sz w:val="22"/>
        </w:rPr>
      </w:pPr>
      <w:r w:rsidRPr="001F455D">
        <w:rPr>
          <w:sz w:val="22"/>
        </w:rPr>
        <w:t xml:space="preserve">14 év alatti gyermek esetében a szülő (törvényes képviselő) hozzájárulása szükséges, 14-18 év közötti tanuló esetében a szülő és a tanuló közösen jogosult nyilatkozni, 18 év fölött a tanuló önállóan jogosult a hozzájárulás megadására.  </w:t>
      </w:r>
    </w:p>
    <w:p w:rsidR="00080D3F" w:rsidRPr="001F455D" w:rsidRDefault="00080D3F" w:rsidP="002E23B1">
      <w:pPr>
        <w:spacing w:before="120" w:after="120" w:line="360" w:lineRule="auto"/>
        <w:ind w:left="0" w:right="0" w:firstLine="0"/>
        <w:rPr>
          <w:sz w:val="22"/>
        </w:rPr>
      </w:pPr>
      <w:r w:rsidRPr="001F455D">
        <w:rPr>
          <w:sz w:val="22"/>
        </w:rPr>
        <w:t xml:space="preserve">Különélő vagy elvált szülők esetében csak az a szülő adhat érvényes adatkezelési nyilatkozatot, aki a szülői felügyeleti jogok gyakorlására jogosult - az intézménynek azonban nem feladata, hogy ezt a kérdést mélységében vizsgálja, el kell fogadnia az erről szóló szülői tájékoztatást azzal, hogy vita esetén az ellentmondást az erre jogosult hatóságnak (gyámhatóság, bíróság) kell megoldania.  </w:t>
      </w:r>
    </w:p>
    <w:p w:rsidR="007D6CE9" w:rsidRPr="001F455D" w:rsidRDefault="007D6CE9" w:rsidP="001F455D">
      <w:pPr>
        <w:spacing w:before="120" w:after="120" w:line="360" w:lineRule="auto"/>
        <w:ind w:left="-5" w:right="0"/>
        <w:rPr>
          <w:sz w:val="22"/>
        </w:rPr>
      </w:pPr>
      <w:r w:rsidRPr="001F455D">
        <w:rPr>
          <w:sz w:val="22"/>
        </w:rPr>
        <w:t>Az érintett hozzájárulása alapján kerülhet sor az alábbi adatok kezelésére:</w:t>
      </w:r>
    </w:p>
    <w:p w:rsidR="00080D3F" w:rsidRPr="00D66F99" w:rsidRDefault="00080D3F" w:rsidP="002B1E76">
      <w:pPr>
        <w:pStyle w:val="Cmsor1"/>
        <w:numPr>
          <w:ilvl w:val="0"/>
          <w:numId w:val="7"/>
        </w:numPr>
        <w:spacing w:before="120" w:after="120" w:line="360" w:lineRule="auto"/>
        <w:ind w:right="0"/>
        <w:rPr>
          <w:i/>
          <w:sz w:val="22"/>
        </w:rPr>
      </w:pPr>
      <w:r w:rsidRPr="00D66F99">
        <w:rPr>
          <w:i/>
          <w:sz w:val="22"/>
        </w:rPr>
        <w:t xml:space="preserve">Fotók és videók készítése </w:t>
      </w:r>
    </w:p>
    <w:p w:rsidR="00765794" w:rsidRPr="00F70CF9" w:rsidRDefault="00D66F99" w:rsidP="00341AD2">
      <w:pPr>
        <w:pStyle w:val="Listaszerbekezds"/>
        <w:numPr>
          <w:ilvl w:val="0"/>
          <w:numId w:val="10"/>
        </w:numPr>
        <w:spacing w:before="120" w:after="120" w:line="360" w:lineRule="auto"/>
        <w:jc w:val="left"/>
        <w:rPr>
          <w:b/>
          <w:sz w:val="22"/>
        </w:rPr>
      </w:pPr>
      <w:r w:rsidRPr="00F70CF9">
        <w:rPr>
          <w:b/>
          <w:sz w:val="22"/>
        </w:rPr>
        <w:t>A</w:t>
      </w:r>
      <w:r w:rsidR="00765794" w:rsidRPr="00F70CF9">
        <w:rPr>
          <w:b/>
          <w:sz w:val="22"/>
        </w:rPr>
        <w:t>z adatkezelés célja</w:t>
      </w:r>
      <w:r w:rsidR="00F70CF9">
        <w:rPr>
          <w:b/>
          <w:sz w:val="22"/>
        </w:rPr>
        <w:t>:</w:t>
      </w:r>
    </w:p>
    <w:p w:rsidR="00DE490C" w:rsidRPr="001F455D" w:rsidRDefault="00080D3F" w:rsidP="001F455D">
      <w:pPr>
        <w:spacing w:before="120" w:after="120" w:line="360" w:lineRule="auto"/>
        <w:ind w:left="-5" w:right="0"/>
        <w:rPr>
          <w:sz w:val="22"/>
        </w:rPr>
      </w:pPr>
      <w:r w:rsidRPr="001F455D">
        <w:rPr>
          <w:sz w:val="22"/>
        </w:rPr>
        <w:lastRenderedPageBreak/>
        <w:t xml:space="preserve">Az Intézmény </w:t>
      </w:r>
      <w:r w:rsidR="008219D9">
        <w:rPr>
          <w:sz w:val="22"/>
        </w:rPr>
        <w:t xml:space="preserve">az </w:t>
      </w:r>
      <w:r w:rsidRPr="001F455D">
        <w:rPr>
          <w:sz w:val="22"/>
        </w:rPr>
        <w:t>által</w:t>
      </w:r>
      <w:r w:rsidR="00710D28">
        <w:rPr>
          <w:sz w:val="22"/>
        </w:rPr>
        <w:t>a</w:t>
      </w:r>
      <w:r w:rsidRPr="001F455D">
        <w:rPr>
          <w:sz w:val="22"/>
        </w:rPr>
        <w:t xml:space="preserve"> szervezett rendezvénye</w:t>
      </w:r>
      <w:r w:rsidR="008219D9">
        <w:rPr>
          <w:sz w:val="22"/>
        </w:rPr>
        <w:t>ke</w:t>
      </w:r>
      <w:r w:rsidRPr="001F455D">
        <w:rPr>
          <w:sz w:val="22"/>
        </w:rPr>
        <w:t>n fotók</w:t>
      </w:r>
      <w:r w:rsidR="008219D9">
        <w:rPr>
          <w:sz w:val="22"/>
        </w:rPr>
        <w:t>at</w:t>
      </w:r>
      <w:r w:rsidRPr="001F455D">
        <w:rPr>
          <w:sz w:val="22"/>
        </w:rPr>
        <w:t xml:space="preserve"> és videofelvételek</w:t>
      </w:r>
      <w:r w:rsidR="008219D9">
        <w:rPr>
          <w:sz w:val="22"/>
        </w:rPr>
        <w:t xml:space="preserve">et készíthet, abból a célból, </w:t>
      </w:r>
      <w:r w:rsidR="00DE490C" w:rsidRPr="001F455D">
        <w:rPr>
          <w:sz w:val="22"/>
        </w:rPr>
        <w:t xml:space="preserve">hogy népszerűsítse magát a közösségi oldalakon, weblapján, és hogy dokumentálja a fontosabb iskolai eseményeket. </w:t>
      </w:r>
    </w:p>
    <w:p w:rsidR="00765794" w:rsidRPr="00F70CF9" w:rsidRDefault="00765794" w:rsidP="00341AD2">
      <w:pPr>
        <w:pStyle w:val="Listaszerbekezds"/>
        <w:numPr>
          <w:ilvl w:val="0"/>
          <w:numId w:val="10"/>
        </w:numPr>
        <w:spacing w:before="120" w:after="120" w:line="360" w:lineRule="auto"/>
        <w:jc w:val="left"/>
        <w:rPr>
          <w:sz w:val="22"/>
        </w:rPr>
      </w:pPr>
      <w:r w:rsidRPr="00F70CF9">
        <w:rPr>
          <w:b/>
          <w:sz w:val="22"/>
        </w:rPr>
        <w:t xml:space="preserve">Kezelt személyes adatok </w:t>
      </w:r>
      <w:r w:rsidR="007D6CE9" w:rsidRPr="00F70CF9">
        <w:rPr>
          <w:b/>
          <w:sz w:val="22"/>
        </w:rPr>
        <w:t>köre</w:t>
      </w:r>
      <w:r w:rsidR="00D66F99" w:rsidRPr="00F70CF9">
        <w:rPr>
          <w:b/>
          <w:sz w:val="22"/>
        </w:rPr>
        <w:t>, az adatok forrása:</w:t>
      </w:r>
    </w:p>
    <w:p w:rsidR="00765794" w:rsidRPr="001F455D" w:rsidRDefault="00DE490C" w:rsidP="001F455D">
      <w:pPr>
        <w:spacing w:before="120" w:after="120" w:line="360" w:lineRule="auto"/>
        <w:ind w:left="-5" w:right="0"/>
        <w:rPr>
          <w:sz w:val="22"/>
        </w:rPr>
      </w:pPr>
      <w:r w:rsidRPr="001F455D">
        <w:rPr>
          <w:sz w:val="22"/>
        </w:rPr>
        <w:t xml:space="preserve">A kezelt adatok köre a fotókon és videofelvételeken rögzített személyek (érintettek) képmása, cselekvése, videofelvétel esetén, amennyiben hang rögzítésére is sor kerül, az érintett hangja. </w:t>
      </w:r>
    </w:p>
    <w:p w:rsidR="00765794" w:rsidRPr="001F455D" w:rsidRDefault="00DE490C" w:rsidP="001F455D">
      <w:pPr>
        <w:spacing w:before="120" w:after="120" w:line="360" w:lineRule="auto"/>
        <w:ind w:left="-5" w:right="0"/>
        <w:rPr>
          <w:sz w:val="22"/>
        </w:rPr>
      </w:pPr>
      <w:r w:rsidRPr="001F455D">
        <w:rPr>
          <w:sz w:val="22"/>
        </w:rPr>
        <w:t>Az adatkezelésre kizárólag abban az esetben kerül sor, ha az érintett ahhoz önkéntes, kifejezett nyilatkozatával írásban hozzájárult.</w:t>
      </w:r>
      <w:r w:rsidR="00765794" w:rsidRPr="001F455D">
        <w:rPr>
          <w:sz w:val="22"/>
        </w:rPr>
        <w:t xml:space="preserve"> Amennyiben a későbbiekben a tanuló, vagy törvényes képviselője úgy dönt, hogy a fényképek és videók készítésére adott hozzájárulását vissza kívánja vonni, bármikor megteheti az intézmény elektronikus címén vagy székhelyén. A hozzájárulás visszavonása nem érinti a hozzájáruláson alapuló, a visszavonás előtti adatkezelés jogszerűségét.  </w:t>
      </w:r>
    </w:p>
    <w:p w:rsidR="00DE490C" w:rsidRPr="001F455D" w:rsidRDefault="00DE490C" w:rsidP="001F455D">
      <w:pPr>
        <w:spacing w:before="120" w:after="120" w:line="360" w:lineRule="auto"/>
        <w:ind w:left="-5" w:right="0"/>
        <w:rPr>
          <w:sz w:val="22"/>
        </w:rPr>
      </w:pPr>
      <w:r w:rsidRPr="001F455D">
        <w:rPr>
          <w:sz w:val="22"/>
        </w:rPr>
        <w:t xml:space="preserve">Az intézmény által szervezett rendezvények </w:t>
      </w:r>
      <w:r w:rsidRPr="001F455D">
        <w:rPr>
          <w:b/>
          <w:sz w:val="22"/>
        </w:rPr>
        <w:t xml:space="preserve">tömegrendezvénynek </w:t>
      </w:r>
      <w:r w:rsidRPr="001F455D">
        <w:rPr>
          <w:sz w:val="22"/>
        </w:rPr>
        <w:t xml:space="preserve">minősülnek, ahol azonban bizonyos esetekben </w:t>
      </w:r>
      <w:r w:rsidRPr="001F455D">
        <w:rPr>
          <w:b/>
          <w:sz w:val="22"/>
        </w:rPr>
        <w:t>nincs szükség az érintettek hozzájárulására</w:t>
      </w:r>
      <w:r w:rsidRPr="001F455D">
        <w:rPr>
          <w:sz w:val="22"/>
        </w:rPr>
        <w:t xml:space="preserve">. A Ptk. 2:48. § (2) bekezdése szerint nincs szükség az érintett hozzájárulására a felvétel elkészítéséhez és az elkészített felvétel felhasználásához tömegfelvétel és nyilvános közéleti szereplésről készült felvétel esetén. </w:t>
      </w:r>
    </w:p>
    <w:p w:rsidR="00DE490C" w:rsidRPr="001F455D" w:rsidRDefault="00DE490C" w:rsidP="001F455D">
      <w:pPr>
        <w:spacing w:before="120" w:after="120" w:line="360" w:lineRule="auto"/>
        <w:ind w:left="-5" w:right="0"/>
        <w:rPr>
          <w:sz w:val="22"/>
        </w:rPr>
      </w:pPr>
      <w:r w:rsidRPr="001F455D">
        <w:rPr>
          <w:sz w:val="22"/>
        </w:rPr>
        <w:t>Amen</w:t>
      </w:r>
      <w:r w:rsidR="00C76377">
        <w:rPr>
          <w:sz w:val="22"/>
        </w:rPr>
        <w:t xml:space="preserve">nyiben tehát az elkészült fotó </w:t>
      </w:r>
      <w:r w:rsidRPr="001F455D">
        <w:rPr>
          <w:sz w:val="22"/>
        </w:rPr>
        <w:t xml:space="preserve">nem emel ki egy adott érintettet, vagy azok kisebb csoportját, úgy nem szükséges hozzájárulás beszerzése. </w:t>
      </w:r>
    </w:p>
    <w:p w:rsidR="00765794" w:rsidRPr="001F455D" w:rsidRDefault="00765794" w:rsidP="001F455D">
      <w:pPr>
        <w:spacing w:before="120" w:after="120" w:line="360" w:lineRule="auto"/>
        <w:ind w:left="-5" w:right="0"/>
        <w:rPr>
          <w:sz w:val="22"/>
        </w:rPr>
      </w:pPr>
      <w:r w:rsidRPr="001F455D">
        <w:rPr>
          <w:sz w:val="22"/>
        </w:rPr>
        <w:t>Felhívjuk továbbá a figyelmet, hogy az intézmény által szervezett rendezvényeken megjelent szülők és egyéb résztvevők is készíthetnek fotókat, videofelvételeket, melyek felhasználására és elkészítésére vonatkozóan az intézménynek ráhatása nincs, ezért az ezzel kapcsolatos felelősséget kizárja.</w:t>
      </w:r>
    </w:p>
    <w:p w:rsidR="00171BD2" w:rsidRPr="00D66F99" w:rsidRDefault="00171BD2" w:rsidP="00C76377">
      <w:pPr>
        <w:spacing w:before="120" w:after="120" w:line="360" w:lineRule="auto"/>
        <w:rPr>
          <w:sz w:val="22"/>
        </w:rPr>
      </w:pPr>
      <w:r w:rsidRPr="00D66F99">
        <w:rPr>
          <w:b/>
          <w:sz w:val="22"/>
        </w:rPr>
        <w:t>Az adatok forrása:</w:t>
      </w:r>
      <w:r w:rsidRPr="00D66F99">
        <w:rPr>
          <w:sz w:val="22"/>
        </w:rPr>
        <w:t xml:space="preserve"> az érintett, azaz a gyermek/tanuló, illetve a szülő (törvényes képviselő)</w:t>
      </w:r>
      <w:r w:rsidR="0069623C" w:rsidRPr="00D66F99">
        <w:rPr>
          <w:sz w:val="22"/>
        </w:rPr>
        <w:t xml:space="preserve">. </w:t>
      </w:r>
      <w:r w:rsidRPr="00D66F99">
        <w:rPr>
          <w:sz w:val="22"/>
        </w:rPr>
        <w:t xml:space="preserve">Az adatszolgáltatás önkéntes, </w:t>
      </w:r>
      <w:r w:rsidR="00716E5D">
        <w:rPr>
          <w:sz w:val="22"/>
        </w:rPr>
        <w:t xml:space="preserve">elmaradásának </w:t>
      </w:r>
      <w:r w:rsidRPr="00D66F99">
        <w:rPr>
          <w:sz w:val="22"/>
        </w:rPr>
        <w:t>nincs jogkövetkezménye.</w:t>
      </w:r>
    </w:p>
    <w:p w:rsidR="00080D3F" w:rsidRPr="005D1632" w:rsidRDefault="00080D3F" w:rsidP="002B1E76">
      <w:pPr>
        <w:pStyle w:val="Cmsor1"/>
        <w:numPr>
          <w:ilvl w:val="0"/>
          <w:numId w:val="7"/>
        </w:numPr>
        <w:spacing w:before="120" w:after="120" w:line="360" w:lineRule="auto"/>
        <w:ind w:right="0"/>
        <w:rPr>
          <w:b w:val="0"/>
          <w:i/>
          <w:sz w:val="22"/>
        </w:rPr>
      </w:pPr>
      <w:r w:rsidRPr="005D1632">
        <w:rPr>
          <w:i/>
          <w:sz w:val="22"/>
        </w:rPr>
        <w:t>A tanulók</w:t>
      </w:r>
      <w:r w:rsidR="00765794" w:rsidRPr="005D1632">
        <w:rPr>
          <w:i/>
          <w:sz w:val="22"/>
        </w:rPr>
        <w:t>, szülők (törvényes képviselők)</w:t>
      </w:r>
      <w:r w:rsidRPr="005D1632">
        <w:rPr>
          <w:i/>
          <w:sz w:val="22"/>
        </w:rPr>
        <w:t xml:space="preserve"> személyes vagy különleges adatainak célhoz kötött kezelése  </w:t>
      </w:r>
    </w:p>
    <w:p w:rsidR="007D6CE9" w:rsidRPr="00526A5F" w:rsidRDefault="00FD29A5" w:rsidP="00341AD2">
      <w:pPr>
        <w:pStyle w:val="Listaszerbekezds"/>
        <w:numPr>
          <w:ilvl w:val="0"/>
          <w:numId w:val="11"/>
        </w:numPr>
        <w:spacing w:before="120" w:after="120" w:line="360" w:lineRule="auto"/>
        <w:jc w:val="left"/>
        <w:rPr>
          <w:b/>
          <w:sz w:val="22"/>
        </w:rPr>
      </w:pPr>
      <w:r w:rsidRPr="00526A5F">
        <w:rPr>
          <w:b/>
          <w:sz w:val="22"/>
        </w:rPr>
        <w:t>Az adatkezelés célja</w:t>
      </w:r>
      <w:r w:rsidR="00F70CF9">
        <w:rPr>
          <w:b/>
          <w:sz w:val="22"/>
        </w:rPr>
        <w:t>:</w:t>
      </w:r>
      <w:r w:rsidR="00456076" w:rsidRPr="00526A5F">
        <w:rPr>
          <w:b/>
          <w:sz w:val="22"/>
        </w:rPr>
        <w:t xml:space="preserve"> </w:t>
      </w:r>
    </w:p>
    <w:p w:rsidR="00456076" w:rsidRPr="001F455D" w:rsidRDefault="00456076" w:rsidP="001F455D">
      <w:pPr>
        <w:spacing w:before="120" w:after="120" w:line="360" w:lineRule="auto"/>
        <w:rPr>
          <w:sz w:val="22"/>
        </w:rPr>
      </w:pPr>
      <w:r w:rsidRPr="001F455D">
        <w:rPr>
          <w:sz w:val="22"/>
        </w:rPr>
        <w:t xml:space="preserve">Az </w:t>
      </w:r>
      <w:r w:rsidR="00080D3F" w:rsidRPr="001F455D">
        <w:rPr>
          <w:sz w:val="22"/>
        </w:rPr>
        <w:t xml:space="preserve">Intézmény részéről </w:t>
      </w:r>
      <w:r w:rsidR="00041D4A" w:rsidRPr="001F455D">
        <w:rPr>
          <w:sz w:val="22"/>
        </w:rPr>
        <w:t xml:space="preserve">az iskolai élet munkaszervezése, a hatékonyabb kapcsolattartás </w:t>
      </w:r>
      <w:r w:rsidR="00080D3F" w:rsidRPr="001F455D">
        <w:rPr>
          <w:sz w:val="22"/>
        </w:rPr>
        <w:t xml:space="preserve">és a tanulók érdekében további személyes adatok kezelésének szükségessége merülhet fel. </w:t>
      </w:r>
    </w:p>
    <w:p w:rsidR="00456076" w:rsidRPr="00526A5F" w:rsidRDefault="00456076" w:rsidP="00341AD2">
      <w:pPr>
        <w:pStyle w:val="Listaszerbekezds"/>
        <w:numPr>
          <w:ilvl w:val="0"/>
          <w:numId w:val="11"/>
        </w:numPr>
        <w:spacing w:before="120" w:after="120" w:line="360" w:lineRule="auto"/>
        <w:jc w:val="left"/>
        <w:rPr>
          <w:b/>
          <w:sz w:val="22"/>
        </w:rPr>
      </w:pPr>
      <w:r w:rsidRPr="00526A5F">
        <w:rPr>
          <w:b/>
          <w:sz w:val="22"/>
        </w:rPr>
        <w:t>A kezelt adatok köre</w:t>
      </w:r>
      <w:r w:rsidR="00D66F99" w:rsidRPr="00526A5F">
        <w:rPr>
          <w:b/>
          <w:sz w:val="22"/>
        </w:rPr>
        <w:t>, az adatok forrása:</w:t>
      </w:r>
    </w:p>
    <w:p w:rsidR="00080D3F" w:rsidRPr="00494182" w:rsidRDefault="00080D3F" w:rsidP="001F455D">
      <w:pPr>
        <w:spacing w:before="120" w:after="120" w:line="360" w:lineRule="auto"/>
        <w:ind w:left="-15" w:right="-13" w:firstLine="0"/>
        <w:rPr>
          <w:sz w:val="22"/>
        </w:rPr>
      </w:pPr>
      <w:r w:rsidRPr="001F455D">
        <w:rPr>
          <w:sz w:val="22"/>
        </w:rPr>
        <w:t xml:space="preserve">Az Intézmény a tanulók, szülők személyes vagy a tanulók különleges adatai </w:t>
      </w:r>
      <w:r w:rsidRPr="00494182">
        <w:rPr>
          <w:sz w:val="22"/>
        </w:rPr>
        <w:t xml:space="preserve">közül a kötelezően nyilvántartandó adatok mellett célhoz kötötten kezeli továbbá az alábbi adatokat:  </w:t>
      </w:r>
    </w:p>
    <w:p w:rsidR="00080D3F" w:rsidRPr="0069623C" w:rsidRDefault="00080D3F" w:rsidP="00341AD2">
      <w:pPr>
        <w:pStyle w:val="Listaszerbekezds"/>
        <w:numPr>
          <w:ilvl w:val="0"/>
          <w:numId w:val="15"/>
        </w:numPr>
        <w:spacing w:before="120" w:after="120" w:line="360" w:lineRule="auto"/>
        <w:rPr>
          <w:sz w:val="22"/>
        </w:rPr>
      </w:pPr>
      <w:r w:rsidRPr="0069623C">
        <w:rPr>
          <w:sz w:val="22"/>
        </w:rPr>
        <w:t xml:space="preserve">a tanulók és a szülők e-mail címe, szülők telefonszáma a hatékony kapcsolattartás érdekében,  </w:t>
      </w:r>
    </w:p>
    <w:p w:rsidR="00080D3F" w:rsidRPr="0069623C" w:rsidRDefault="00080D3F" w:rsidP="00341AD2">
      <w:pPr>
        <w:pStyle w:val="Listaszerbekezds"/>
        <w:numPr>
          <w:ilvl w:val="0"/>
          <w:numId w:val="15"/>
        </w:numPr>
        <w:spacing w:before="120" w:after="120" w:line="360" w:lineRule="auto"/>
        <w:ind w:right="-13"/>
        <w:rPr>
          <w:sz w:val="22"/>
        </w:rPr>
      </w:pPr>
      <w:r w:rsidRPr="0069623C">
        <w:rPr>
          <w:sz w:val="22"/>
        </w:rPr>
        <w:t>a tanuló esetleges speciális táplálkozására, egészségi állapotára vonatkozó különleges adatok a kirándulások, projektek étkezteté</w:t>
      </w:r>
      <w:r w:rsidR="00272ED0">
        <w:rPr>
          <w:sz w:val="22"/>
        </w:rPr>
        <w:t>sének megszervezése érdekében.</w:t>
      </w:r>
    </w:p>
    <w:p w:rsidR="00080D3F" w:rsidRPr="001F455D" w:rsidRDefault="00080D3F" w:rsidP="00D66F99">
      <w:pPr>
        <w:spacing w:before="120" w:after="120" w:line="360" w:lineRule="auto"/>
        <w:ind w:left="0" w:right="0" w:firstLine="0"/>
        <w:rPr>
          <w:sz w:val="22"/>
        </w:rPr>
      </w:pPr>
      <w:r w:rsidRPr="001F455D">
        <w:rPr>
          <w:sz w:val="22"/>
        </w:rPr>
        <w:lastRenderedPageBreak/>
        <w:t xml:space="preserve">A szülőknek fenti adatok kezelését az intézmény által biztosított hozzájáruló nyilatkozat aláírásával kell megerősítenie. A nyilatkozat nyomtatvány tájékoztatást tartalmaz a hozzájáruláson alapuló érintetti jogokról.   </w:t>
      </w:r>
    </w:p>
    <w:p w:rsidR="00041D4A" w:rsidRPr="00D66F99" w:rsidRDefault="007D6CE9" w:rsidP="00D66F99">
      <w:pPr>
        <w:spacing w:before="120" w:after="120" w:line="360" w:lineRule="auto"/>
        <w:rPr>
          <w:sz w:val="22"/>
        </w:rPr>
      </w:pPr>
      <w:r w:rsidRPr="00D66F99">
        <w:rPr>
          <w:b/>
          <w:sz w:val="22"/>
        </w:rPr>
        <w:t>Az adatok forrása:</w:t>
      </w:r>
      <w:r w:rsidRPr="00D66F99">
        <w:rPr>
          <w:sz w:val="22"/>
        </w:rPr>
        <w:t xml:space="preserve"> az érintett, azaz a gyermek/tanuló, illetve a szülő (törvényes képviselő)</w:t>
      </w:r>
      <w:r w:rsidR="00041D4A" w:rsidRPr="00D66F99">
        <w:rPr>
          <w:sz w:val="22"/>
        </w:rPr>
        <w:t>. Az adatszolgáltatás önkéntes, nincs jogkövetkezménye az adatszolgáltatás elmaradásának.</w:t>
      </w:r>
    </w:p>
    <w:p w:rsidR="00080D3F" w:rsidRDefault="00080D3F" w:rsidP="0069623C">
      <w:pPr>
        <w:spacing w:before="120" w:after="120" w:line="360" w:lineRule="auto"/>
        <w:ind w:left="-15" w:right="-13" w:firstLine="0"/>
        <w:rPr>
          <w:sz w:val="22"/>
        </w:rPr>
      </w:pPr>
      <w:r w:rsidRPr="001F455D">
        <w:rPr>
          <w:sz w:val="22"/>
        </w:rPr>
        <w:t xml:space="preserve">Az intézmény folyamatosan vizsgálja az adatkezelések jogalapját és amennyiben olyan személyes adat kezelése szükséges, mely az érintett hozzájárulásán alapul, a hozzájáruló nyilatkozat beszerzéséről gondoskodik.  </w:t>
      </w:r>
    </w:p>
    <w:p w:rsidR="00526A5F" w:rsidRPr="00526A5F" w:rsidRDefault="00526A5F" w:rsidP="00526A5F">
      <w:pPr>
        <w:pStyle w:val="Listaszerbekezds"/>
        <w:numPr>
          <w:ilvl w:val="0"/>
          <w:numId w:val="7"/>
        </w:numPr>
        <w:spacing w:before="120" w:after="120" w:line="360" w:lineRule="auto"/>
        <w:ind w:left="714" w:right="-11" w:hanging="357"/>
        <w:contextualSpacing w:val="0"/>
        <w:rPr>
          <w:b/>
          <w:i/>
          <w:sz w:val="22"/>
        </w:rPr>
      </w:pPr>
      <w:r w:rsidRPr="00526A5F">
        <w:rPr>
          <w:b/>
          <w:i/>
          <w:sz w:val="22"/>
        </w:rPr>
        <w:t>A tanuló nemzetiségi hovatartozására vonatkozó adatok</w:t>
      </w:r>
    </w:p>
    <w:p w:rsidR="00526A5F" w:rsidRPr="00526A5F" w:rsidRDefault="00526A5F" w:rsidP="00526A5F">
      <w:pPr>
        <w:pStyle w:val="Listaszerbekezds"/>
        <w:numPr>
          <w:ilvl w:val="0"/>
          <w:numId w:val="20"/>
        </w:numPr>
        <w:spacing w:before="120" w:after="120" w:line="360" w:lineRule="auto"/>
        <w:jc w:val="left"/>
        <w:rPr>
          <w:b/>
          <w:sz w:val="22"/>
        </w:rPr>
      </w:pPr>
      <w:r w:rsidRPr="00526A5F">
        <w:rPr>
          <w:b/>
          <w:sz w:val="22"/>
        </w:rPr>
        <w:t>Az adatkezelés célja, kezelt személyes adatok köre, az adatok forrása:</w:t>
      </w:r>
    </w:p>
    <w:p w:rsidR="00526A5F" w:rsidRPr="00D66F99" w:rsidRDefault="00526A5F" w:rsidP="00526A5F">
      <w:pPr>
        <w:spacing w:before="120" w:after="120" w:line="360" w:lineRule="auto"/>
        <w:rPr>
          <w:sz w:val="22"/>
        </w:rPr>
      </w:pPr>
      <w:r>
        <w:rPr>
          <w:color w:val="auto"/>
          <w:sz w:val="22"/>
        </w:rPr>
        <w:t>A</w:t>
      </w:r>
      <w:r w:rsidRPr="00526A5F">
        <w:rPr>
          <w:color w:val="auto"/>
          <w:sz w:val="22"/>
        </w:rPr>
        <w:t xml:space="preserve"> pedagógiai szakszolgálati intézmény - az integrált nyomon követő rendszer (a továbbiakban: INYR) működtetése érdekében nyilvántartja a szülő, a törvényes képviselő önkéntes adatszolgáltatása alapján a gyermek, a tanuló nemzetiségi h</w:t>
      </w:r>
      <w:r>
        <w:rPr>
          <w:color w:val="auto"/>
          <w:sz w:val="22"/>
        </w:rPr>
        <w:t xml:space="preserve">ovatartozására vonatkozó adatot. </w:t>
      </w:r>
      <w:r w:rsidRPr="00D66F99">
        <w:rPr>
          <w:sz w:val="22"/>
        </w:rPr>
        <w:t>Az adatszolgáltatás önkéntes, nincs jogkövetkezménye az adatszolgáltatás elmaradásának.</w:t>
      </w:r>
    </w:p>
    <w:p w:rsidR="00D66F99" w:rsidRPr="0061503E" w:rsidRDefault="00D66F99" w:rsidP="0061503E">
      <w:pPr>
        <w:pStyle w:val="Listaszerbekezds"/>
        <w:numPr>
          <w:ilvl w:val="0"/>
          <w:numId w:val="7"/>
        </w:numPr>
        <w:spacing w:before="120" w:after="120" w:line="360" w:lineRule="auto"/>
        <w:ind w:left="714" w:right="-11" w:hanging="357"/>
        <w:contextualSpacing w:val="0"/>
        <w:rPr>
          <w:b/>
          <w:i/>
          <w:sz w:val="22"/>
        </w:rPr>
      </w:pPr>
      <w:r w:rsidRPr="0061503E">
        <w:rPr>
          <w:b/>
          <w:i/>
          <w:sz w:val="22"/>
        </w:rPr>
        <w:t>A hozzájáruláson alapuló adatkezelésre vonatkozó közös szabályok</w:t>
      </w:r>
    </w:p>
    <w:p w:rsidR="00D66F99" w:rsidRPr="00526A5F" w:rsidRDefault="00D66F99" w:rsidP="00341AD2">
      <w:pPr>
        <w:pStyle w:val="Listaszerbekezds"/>
        <w:numPr>
          <w:ilvl w:val="0"/>
          <w:numId w:val="12"/>
        </w:numPr>
        <w:spacing w:before="120" w:after="120" w:line="360" w:lineRule="auto"/>
        <w:rPr>
          <w:b/>
          <w:sz w:val="22"/>
        </w:rPr>
      </w:pPr>
      <w:r w:rsidRPr="00526A5F">
        <w:rPr>
          <w:b/>
          <w:sz w:val="22"/>
        </w:rPr>
        <w:t xml:space="preserve">Kinek továbbíthatja az intézmény a tanulók adatait? </w:t>
      </w:r>
    </w:p>
    <w:p w:rsidR="00D66F99" w:rsidRPr="001F455D" w:rsidRDefault="00D66F99" w:rsidP="00655283">
      <w:pPr>
        <w:spacing w:before="120" w:after="120" w:line="360" w:lineRule="auto"/>
        <w:ind w:left="-5" w:right="0"/>
        <w:rPr>
          <w:sz w:val="22"/>
        </w:rPr>
      </w:pPr>
      <w:r w:rsidRPr="001F455D">
        <w:rPr>
          <w:sz w:val="22"/>
        </w:rPr>
        <w:t xml:space="preserve">Az elkészített fotókat az Intézmény közzéteszi honlapján, az iskola faliújságjain. </w:t>
      </w:r>
    </w:p>
    <w:p w:rsidR="00D66F99" w:rsidRDefault="00D66F99" w:rsidP="00D66F99">
      <w:pPr>
        <w:spacing w:before="120" w:after="120" w:line="360" w:lineRule="auto"/>
        <w:ind w:left="-5" w:right="0"/>
        <w:rPr>
          <w:sz w:val="22"/>
        </w:rPr>
      </w:pPr>
      <w:r w:rsidRPr="001F455D">
        <w:rPr>
          <w:sz w:val="22"/>
        </w:rPr>
        <w:t>A fényképek és videók az érintettek hozzájárulása alapján közzétételre kerülhetnek az inter</w:t>
      </w:r>
      <w:r w:rsidR="009E1335">
        <w:rPr>
          <w:sz w:val="22"/>
        </w:rPr>
        <w:t>neten, az intézmény weblapján, F</w:t>
      </w:r>
      <w:r w:rsidRPr="001F455D">
        <w:rPr>
          <w:sz w:val="22"/>
        </w:rPr>
        <w:t>acebook oldalán, vagy egyéb online felületeken, ahol az intézmény megjelenik. Ennek megfelelően a weblap szolgáltatója, az online felület szolgáltatója, illetve a Facebook részére.</w:t>
      </w:r>
    </w:p>
    <w:p w:rsidR="00B967FD" w:rsidRDefault="00C76377" w:rsidP="00B967FD">
      <w:pPr>
        <w:spacing w:before="120" w:after="120" w:line="360" w:lineRule="auto"/>
        <w:ind w:left="-5" w:right="0"/>
        <w:rPr>
          <w:sz w:val="22"/>
        </w:rPr>
      </w:pPr>
      <w:r>
        <w:rPr>
          <w:sz w:val="22"/>
        </w:rPr>
        <w:t>A tanuló speciális táplálkozására, egészségi állapotára vonatkozóan a hozzájárulásban megadottak szerint k</w:t>
      </w:r>
      <w:r w:rsidR="00B967FD">
        <w:rPr>
          <w:sz w:val="22"/>
        </w:rPr>
        <w:t>erülhet sor az adattovábbításra.</w:t>
      </w:r>
    </w:p>
    <w:p w:rsidR="00526A5F" w:rsidRDefault="00526A5F" w:rsidP="00B967FD">
      <w:pPr>
        <w:spacing w:before="120" w:after="120" w:line="360" w:lineRule="auto"/>
        <w:ind w:left="-5" w:right="0"/>
        <w:rPr>
          <w:sz w:val="22"/>
        </w:rPr>
      </w:pPr>
      <w:r>
        <w:rPr>
          <w:sz w:val="22"/>
        </w:rPr>
        <w:t xml:space="preserve">A pedagógiai szakszolgálat az INYR rendszer, mint az Oktatási Hivatal által </w:t>
      </w:r>
      <w:r w:rsidR="00A91C27">
        <w:rPr>
          <w:sz w:val="22"/>
        </w:rPr>
        <w:t xml:space="preserve">a 2018. évi LXXXIX. tv. alapján </w:t>
      </w:r>
      <w:r>
        <w:rPr>
          <w:sz w:val="22"/>
        </w:rPr>
        <w:t>üzemeltetett oktatási nyilvántartási szakrendszer részére továbbítja a nemzetiségi hovatartozásra vonatkozó adatokat.</w:t>
      </w:r>
    </w:p>
    <w:p w:rsidR="00D66F99" w:rsidRPr="00754152" w:rsidRDefault="00D66F99" w:rsidP="00B967FD">
      <w:pPr>
        <w:pStyle w:val="Listaszerbekezds"/>
        <w:numPr>
          <w:ilvl w:val="0"/>
          <w:numId w:val="12"/>
        </w:numPr>
        <w:spacing w:before="120" w:after="120" w:line="360" w:lineRule="auto"/>
        <w:rPr>
          <w:b/>
          <w:sz w:val="22"/>
        </w:rPr>
      </w:pPr>
      <w:r w:rsidRPr="00754152">
        <w:rPr>
          <w:b/>
          <w:sz w:val="22"/>
        </w:rPr>
        <w:t xml:space="preserve">Kik jogosultak az intézmény részéről a gyermekek, tanulók, illetve a szülők (törvényes képviselők) személyes adatait kezelni?  </w:t>
      </w:r>
    </w:p>
    <w:p w:rsidR="00D66F99" w:rsidRPr="001F455D" w:rsidRDefault="00D66F99" w:rsidP="00D66F99">
      <w:pPr>
        <w:spacing w:before="120" w:after="120" w:line="360" w:lineRule="auto"/>
        <w:ind w:left="-5" w:right="0"/>
        <w:rPr>
          <w:sz w:val="22"/>
        </w:rPr>
      </w:pPr>
      <w:r w:rsidRPr="001F455D">
        <w:rPr>
          <w:sz w:val="22"/>
        </w:rPr>
        <w:t xml:space="preserve">A gyermekek, tanulók, valamint a szülők (törvényes képviselők) személyes adatait kizárólag az intézmény vezetője és az intézmény azon alkalmazottai jogosultak kezelni, akiknek a személyes adatok kezelése munkaköri feladataik közé tartozik. </w:t>
      </w:r>
    </w:p>
    <w:p w:rsidR="00CF5398" w:rsidRPr="00754152" w:rsidRDefault="00D66F99" w:rsidP="00341AD2">
      <w:pPr>
        <w:pStyle w:val="Listaszerbekezds"/>
        <w:numPr>
          <w:ilvl w:val="0"/>
          <w:numId w:val="12"/>
        </w:numPr>
        <w:spacing w:before="120" w:after="120" w:line="360" w:lineRule="auto"/>
        <w:jc w:val="left"/>
        <w:rPr>
          <w:b/>
          <w:sz w:val="22"/>
        </w:rPr>
      </w:pPr>
      <w:r w:rsidRPr="00754152">
        <w:rPr>
          <w:b/>
          <w:sz w:val="22"/>
        </w:rPr>
        <w:t>Automatizált döntéshozatal és profilalkotás</w:t>
      </w:r>
      <w:r w:rsidR="00B72293" w:rsidRPr="00754152">
        <w:rPr>
          <w:b/>
          <w:sz w:val="22"/>
        </w:rPr>
        <w:t>, adattovábbítás harmadik országba</w:t>
      </w:r>
      <w:r w:rsidR="00FD29A5" w:rsidRPr="00754152">
        <w:rPr>
          <w:b/>
          <w:sz w:val="22"/>
        </w:rPr>
        <w:t>, nemzetközi szervezethez</w:t>
      </w:r>
    </w:p>
    <w:p w:rsidR="00D66F99" w:rsidRPr="00FA3EC6" w:rsidRDefault="00FA3EC6" w:rsidP="00B72293">
      <w:pPr>
        <w:spacing w:before="120" w:after="0" w:line="360" w:lineRule="auto"/>
        <w:rPr>
          <w:sz w:val="22"/>
        </w:rPr>
      </w:pPr>
      <w:r w:rsidRPr="00FA3EC6">
        <w:rPr>
          <w:sz w:val="22"/>
        </w:rPr>
        <w:lastRenderedPageBreak/>
        <w:t>Automatizált döntéshozatal és profilalkotás</w:t>
      </w:r>
      <w:r w:rsidR="00B72293">
        <w:rPr>
          <w:sz w:val="22"/>
        </w:rPr>
        <w:t>, a</w:t>
      </w:r>
      <w:r w:rsidR="00B72293" w:rsidRPr="008D5F78">
        <w:rPr>
          <w:sz w:val="22"/>
        </w:rPr>
        <w:t xml:space="preserve">dattovábbításra harmadik országba, nemzetközi szervezethez </w:t>
      </w:r>
      <w:r w:rsidRPr="00FA3EC6">
        <w:rPr>
          <w:sz w:val="22"/>
        </w:rPr>
        <w:t>n</w:t>
      </w:r>
      <w:r w:rsidR="00D66F99" w:rsidRPr="00FA3EC6">
        <w:rPr>
          <w:sz w:val="22"/>
        </w:rPr>
        <w:t>em</w:t>
      </w:r>
      <w:r w:rsidR="00B72293">
        <w:rPr>
          <w:sz w:val="22"/>
        </w:rPr>
        <w:t xml:space="preserve"> történik az adatkezelés során.</w:t>
      </w:r>
    </w:p>
    <w:p w:rsidR="00D66F99" w:rsidRPr="00754152" w:rsidRDefault="00D66F99" w:rsidP="00341AD2">
      <w:pPr>
        <w:pStyle w:val="Listaszerbekezds"/>
        <w:numPr>
          <w:ilvl w:val="0"/>
          <w:numId w:val="12"/>
        </w:numPr>
        <w:spacing w:before="120" w:after="120" w:line="360" w:lineRule="auto"/>
        <w:jc w:val="left"/>
        <w:rPr>
          <w:sz w:val="22"/>
        </w:rPr>
      </w:pPr>
      <w:r w:rsidRPr="00754152">
        <w:rPr>
          <w:b/>
          <w:sz w:val="22"/>
        </w:rPr>
        <w:t>Adatkezelés időtartama</w:t>
      </w:r>
      <w:r w:rsidRPr="00754152">
        <w:rPr>
          <w:sz w:val="22"/>
        </w:rPr>
        <w:t xml:space="preserve"> </w:t>
      </w:r>
    </w:p>
    <w:p w:rsidR="00D66F99" w:rsidRPr="001F455D" w:rsidRDefault="00D66F99" w:rsidP="00D66F99">
      <w:pPr>
        <w:spacing w:before="120" w:after="120" w:line="360" w:lineRule="auto"/>
        <w:ind w:left="0" w:right="0" w:firstLine="0"/>
        <w:rPr>
          <w:sz w:val="22"/>
        </w:rPr>
      </w:pPr>
      <w:r w:rsidRPr="001F455D">
        <w:rPr>
          <w:sz w:val="22"/>
        </w:rPr>
        <w:t>A hozzájárulás az intézményben folytatott tanulmányok lezárultáig, vagy a tan</w:t>
      </w:r>
      <w:r w:rsidR="00CF5398">
        <w:rPr>
          <w:sz w:val="22"/>
        </w:rPr>
        <w:t>ulói jogviszony megszűnéséig, vagy a hozzájárulás</w:t>
      </w:r>
      <w:r w:rsidRPr="001F455D">
        <w:rPr>
          <w:sz w:val="22"/>
        </w:rPr>
        <w:t xml:space="preserve"> visszavonás</w:t>
      </w:r>
      <w:r w:rsidR="00CF5398">
        <w:rPr>
          <w:sz w:val="22"/>
        </w:rPr>
        <w:t>á</w:t>
      </w:r>
      <w:r w:rsidRPr="001F455D">
        <w:rPr>
          <w:sz w:val="22"/>
        </w:rPr>
        <w:t>ig érvényes</w:t>
      </w:r>
      <w:r w:rsidR="00CF5398">
        <w:rPr>
          <w:sz w:val="22"/>
        </w:rPr>
        <w:t>. A visszavonás a korábbi adatkezelés jogszerűségét nem befolyásolja.</w:t>
      </w:r>
      <w:r w:rsidRPr="001F455D">
        <w:rPr>
          <w:sz w:val="22"/>
        </w:rPr>
        <w:t xml:space="preserve"> </w:t>
      </w:r>
    </w:p>
    <w:p w:rsidR="00A260D8" w:rsidRPr="00FF2081" w:rsidRDefault="00A260D8" w:rsidP="002B1E76">
      <w:pPr>
        <w:pStyle w:val="Cmsor1"/>
        <w:numPr>
          <w:ilvl w:val="0"/>
          <w:numId w:val="4"/>
        </w:numPr>
        <w:spacing w:before="120" w:after="120" w:line="360" w:lineRule="auto"/>
        <w:ind w:left="1077" w:right="0"/>
        <w:rPr>
          <w:rFonts w:ascii="Times New Roman félkövér" w:hAnsi="Times New Roman félkövér"/>
          <w:b w:val="0"/>
          <w:caps/>
          <w:sz w:val="22"/>
        </w:rPr>
      </w:pPr>
      <w:r w:rsidRPr="00FF2081">
        <w:rPr>
          <w:rFonts w:ascii="Times New Roman félkövér" w:hAnsi="Times New Roman félkövér"/>
          <w:caps/>
          <w:sz w:val="22"/>
        </w:rPr>
        <w:t>Technikai és szervezési intézkedések</w:t>
      </w:r>
      <w:r w:rsidR="0069623C" w:rsidRPr="00FF2081">
        <w:rPr>
          <w:rFonts w:ascii="Times New Roman félkövér" w:hAnsi="Times New Roman félkövér"/>
          <w:caps/>
          <w:sz w:val="22"/>
        </w:rPr>
        <w:t xml:space="preserve"> az adatkezelés biztonsága érdekében</w:t>
      </w:r>
    </w:p>
    <w:p w:rsidR="00A260D8" w:rsidRPr="001F455D" w:rsidRDefault="00A260D8" w:rsidP="001F455D">
      <w:pPr>
        <w:spacing w:before="120" w:after="120" w:line="360" w:lineRule="auto"/>
        <w:ind w:left="142" w:right="142" w:firstLine="0"/>
        <w:rPr>
          <w:sz w:val="22"/>
        </w:rPr>
      </w:pPr>
      <w:r w:rsidRPr="001F455D">
        <w:rPr>
          <w:sz w:val="22"/>
        </w:rPr>
        <w:t xml:space="preserve">Az adatkezelő minden észszerű intézkedést megtesz annak érdekében, hogy gondoskodjon az adatok biztonságáról, megteszi továbbá mindazon technikai és szervezési intézkedéseket, melyek a vonatkozó előírások érvényre juttatásához szükségesek. Az adatokat védi a jogosulatlan hozzáférés, megváltoztatás, továbbítás, nyilvánosságra hozatal, törlés vagy megsemmisítés, valamint a véletlen megsemmisülés és sérülés ellen. </w:t>
      </w:r>
    </w:p>
    <w:p w:rsidR="00FB2C7B" w:rsidRPr="0069623C" w:rsidRDefault="0066765A" w:rsidP="002B1E76">
      <w:pPr>
        <w:pStyle w:val="Cmsor1"/>
        <w:numPr>
          <w:ilvl w:val="0"/>
          <w:numId w:val="4"/>
        </w:numPr>
        <w:spacing w:before="120" w:after="120" w:line="360" w:lineRule="auto"/>
        <w:ind w:left="1077" w:right="0"/>
        <w:rPr>
          <w:sz w:val="22"/>
        </w:rPr>
      </w:pPr>
      <w:r w:rsidRPr="0069623C">
        <w:rPr>
          <w:sz w:val="22"/>
        </w:rPr>
        <w:t xml:space="preserve"> </w:t>
      </w:r>
      <w:r w:rsidR="00655283">
        <w:rPr>
          <w:sz w:val="22"/>
        </w:rPr>
        <w:t xml:space="preserve">AZ ADATKEZELÉSHEZ KAPCSOLÓDÓ JOGOK </w:t>
      </w:r>
      <w:r w:rsidR="00655283" w:rsidRPr="002B1E76">
        <w:rPr>
          <w:sz w:val="22"/>
        </w:rPr>
        <w:t>ÉS</w:t>
      </w:r>
      <w:r w:rsidR="00655283">
        <w:rPr>
          <w:sz w:val="22"/>
        </w:rPr>
        <w:t xml:space="preserve"> ÉRVÉNYESÍTÉSÜK</w:t>
      </w:r>
    </w:p>
    <w:p w:rsidR="00310D12" w:rsidRPr="00D66F99" w:rsidRDefault="00723665" w:rsidP="002B1E76">
      <w:pPr>
        <w:pStyle w:val="Cmsor1"/>
        <w:numPr>
          <w:ilvl w:val="0"/>
          <w:numId w:val="18"/>
        </w:numPr>
        <w:spacing w:before="120" w:after="120" w:line="360" w:lineRule="auto"/>
        <w:ind w:right="0"/>
        <w:rPr>
          <w:b w:val="0"/>
          <w:sz w:val="22"/>
        </w:rPr>
      </w:pPr>
      <w:r>
        <w:rPr>
          <w:sz w:val="22"/>
        </w:rPr>
        <w:t>Tájékoztatáshoz való jog</w:t>
      </w:r>
      <w:r w:rsidR="00310D12" w:rsidRPr="00D66F99">
        <w:rPr>
          <w:sz w:val="22"/>
        </w:rPr>
        <w:t xml:space="preserve"> </w:t>
      </w:r>
    </w:p>
    <w:p w:rsidR="00310D12" w:rsidRPr="001F455D" w:rsidRDefault="00310D12" w:rsidP="001F455D">
      <w:pPr>
        <w:spacing w:before="120" w:after="120" w:line="360" w:lineRule="auto"/>
        <w:ind w:left="142" w:right="142" w:firstLine="0"/>
        <w:rPr>
          <w:sz w:val="22"/>
        </w:rPr>
      </w:pPr>
      <w:r w:rsidRPr="001F455D">
        <w:rPr>
          <w:sz w:val="22"/>
        </w:rPr>
        <w:t xml:space="preserve">Az adatkezelés megkezdése előtt </w:t>
      </w:r>
      <w:r w:rsidR="00B172BA">
        <w:rPr>
          <w:sz w:val="22"/>
        </w:rPr>
        <w:t>minden</w:t>
      </w:r>
      <w:r w:rsidR="001753C6">
        <w:rPr>
          <w:sz w:val="22"/>
        </w:rPr>
        <w:t xml:space="preserve"> tanulónak, illetve a szülőnek, törvényes képviselőnek -</w:t>
      </w:r>
      <w:r w:rsidR="00B172BA">
        <w:rPr>
          <w:sz w:val="22"/>
        </w:rPr>
        <w:t xml:space="preserve"> </w:t>
      </w:r>
      <w:r w:rsidR="001753C6">
        <w:rPr>
          <w:sz w:val="22"/>
        </w:rPr>
        <w:t>azaz Önöknek -</w:t>
      </w:r>
      <w:r w:rsidR="001753C6" w:rsidRPr="001F455D">
        <w:rPr>
          <w:sz w:val="22"/>
        </w:rPr>
        <w:t xml:space="preserve"> </w:t>
      </w:r>
      <w:r w:rsidR="00B172BA">
        <w:rPr>
          <w:sz w:val="22"/>
        </w:rPr>
        <w:t>akinek a személyes</w:t>
      </w:r>
      <w:r w:rsidR="00434BFD">
        <w:rPr>
          <w:sz w:val="22"/>
        </w:rPr>
        <w:t xml:space="preserve"> adatait </w:t>
      </w:r>
      <w:r w:rsidR="00F6786D">
        <w:rPr>
          <w:sz w:val="22"/>
        </w:rPr>
        <w:t xml:space="preserve">Adatkezelőként </w:t>
      </w:r>
      <w:r w:rsidR="00434BFD">
        <w:rPr>
          <w:sz w:val="22"/>
        </w:rPr>
        <w:t>kezeljük</w:t>
      </w:r>
      <w:r w:rsidR="001753C6">
        <w:rPr>
          <w:sz w:val="22"/>
        </w:rPr>
        <w:t xml:space="preserve">, </w:t>
      </w:r>
      <w:r w:rsidRPr="001F455D">
        <w:rPr>
          <w:sz w:val="22"/>
        </w:rPr>
        <w:t>joga van az adat</w:t>
      </w:r>
      <w:r w:rsidR="00F14D74">
        <w:rPr>
          <w:sz w:val="22"/>
        </w:rPr>
        <w:t>ai kezelésével</w:t>
      </w:r>
      <w:r w:rsidRPr="001F455D">
        <w:rPr>
          <w:sz w:val="22"/>
        </w:rPr>
        <w:t xml:space="preserve"> kapcsolatos tájékoztatáshoz. Tájékoztatási kötelezettségünket a jelen adatkezelési tájékoztató által teljesítjük. </w:t>
      </w:r>
    </w:p>
    <w:p w:rsidR="00310D12" w:rsidRPr="00D66F99" w:rsidRDefault="00723665" w:rsidP="002B1E76">
      <w:pPr>
        <w:pStyle w:val="Cmsor1"/>
        <w:numPr>
          <w:ilvl w:val="0"/>
          <w:numId w:val="18"/>
        </w:numPr>
        <w:spacing w:before="120" w:after="120" w:line="360" w:lineRule="auto"/>
        <w:ind w:right="0"/>
        <w:rPr>
          <w:sz w:val="22"/>
        </w:rPr>
      </w:pPr>
      <w:r>
        <w:rPr>
          <w:sz w:val="22"/>
        </w:rPr>
        <w:t>Hozzáféréshez való jog</w:t>
      </w:r>
    </w:p>
    <w:p w:rsidR="00310D12" w:rsidRPr="001F455D" w:rsidRDefault="00B172BA" w:rsidP="001F455D">
      <w:pPr>
        <w:spacing w:before="120" w:after="120" w:line="360" w:lineRule="auto"/>
        <w:ind w:left="142" w:right="142" w:firstLine="0"/>
        <w:rPr>
          <w:sz w:val="22"/>
        </w:rPr>
      </w:pPr>
      <w:r>
        <w:rPr>
          <w:sz w:val="22"/>
        </w:rPr>
        <w:t>Önök t</w:t>
      </w:r>
      <w:r w:rsidR="00F234BD">
        <w:rPr>
          <w:sz w:val="22"/>
        </w:rPr>
        <w:t>ájékoztatást kérhet</w:t>
      </w:r>
      <w:r>
        <w:rPr>
          <w:sz w:val="22"/>
        </w:rPr>
        <w:t>nek</w:t>
      </w:r>
      <w:r w:rsidR="00F234BD">
        <w:rPr>
          <w:sz w:val="22"/>
        </w:rPr>
        <w:t xml:space="preserve"> arról,</w:t>
      </w:r>
      <w:r w:rsidR="00310D12" w:rsidRPr="001F455D">
        <w:rPr>
          <w:sz w:val="22"/>
        </w:rPr>
        <w:t xml:space="preserve"> hogy </w:t>
      </w:r>
      <w:r>
        <w:rPr>
          <w:sz w:val="22"/>
        </w:rPr>
        <w:t>a személyes adataikat</w:t>
      </w:r>
      <w:r w:rsidR="00F14D74">
        <w:rPr>
          <w:sz w:val="22"/>
        </w:rPr>
        <w:t xml:space="preserve"> kezeljük</w:t>
      </w:r>
      <w:r w:rsidR="00310D12" w:rsidRPr="001F455D">
        <w:rPr>
          <w:sz w:val="22"/>
        </w:rPr>
        <w:t>-e; amenn</w:t>
      </w:r>
      <w:r w:rsidR="00A931CC">
        <w:rPr>
          <w:sz w:val="22"/>
        </w:rPr>
        <w:t>yiben igen, jogosult</w:t>
      </w:r>
      <w:r>
        <w:rPr>
          <w:sz w:val="22"/>
        </w:rPr>
        <w:t>ak</w:t>
      </w:r>
      <w:r w:rsidR="00A931CC">
        <w:rPr>
          <w:sz w:val="22"/>
        </w:rPr>
        <w:t xml:space="preserve"> megtudni</w:t>
      </w:r>
      <w:r>
        <w:rPr>
          <w:sz w:val="22"/>
        </w:rPr>
        <w:t>, hogy mely adataikat kezeljük</w:t>
      </w:r>
      <w:r w:rsidR="00042727">
        <w:rPr>
          <w:sz w:val="22"/>
        </w:rPr>
        <w:t>,</w:t>
      </w:r>
      <w:r w:rsidR="00F14D74">
        <w:rPr>
          <w:sz w:val="22"/>
        </w:rPr>
        <w:t xml:space="preserve"> illetve </w:t>
      </w:r>
      <w:r w:rsidR="00C850E5">
        <w:rPr>
          <w:sz w:val="22"/>
        </w:rPr>
        <w:t xml:space="preserve">jogosultak </w:t>
      </w:r>
      <w:r w:rsidR="00042727">
        <w:rPr>
          <w:sz w:val="22"/>
        </w:rPr>
        <w:t xml:space="preserve">tájékoztatást kapni </w:t>
      </w:r>
      <w:r w:rsidR="00F14D74">
        <w:rPr>
          <w:sz w:val="22"/>
        </w:rPr>
        <w:t>a kezelt adatokkal kapcsolatos lényege</w:t>
      </w:r>
      <w:r w:rsidR="00A931CC">
        <w:rPr>
          <w:sz w:val="22"/>
        </w:rPr>
        <w:t>s információkról (például a kez</w:t>
      </w:r>
      <w:r>
        <w:rPr>
          <w:sz w:val="22"/>
        </w:rPr>
        <w:t>elésük céljáról, időtartamáról</w:t>
      </w:r>
      <w:r w:rsidR="00042727">
        <w:rPr>
          <w:sz w:val="22"/>
        </w:rPr>
        <w:t>, stb.</w:t>
      </w:r>
      <w:r>
        <w:rPr>
          <w:sz w:val="22"/>
        </w:rPr>
        <w:t>)</w:t>
      </w:r>
      <w:r w:rsidR="00A931CC">
        <w:rPr>
          <w:sz w:val="22"/>
        </w:rPr>
        <w:t xml:space="preserve">. </w:t>
      </w:r>
      <w:r w:rsidR="00F234BD">
        <w:rPr>
          <w:sz w:val="22"/>
        </w:rPr>
        <w:t>A keze</w:t>
      </w:r>
      <w:r w:rsidR="00042727">
        <w:rPr>
          <w:sz w:val="22"/>
        </w:rPr>
        <w:t>lt személyes adatokról</w:t>
      </w:r>
      <w:r w:rsidR="00F14D74">
        <w:rPr>
          <w:sz w:val="22"/>
        </w:rPr>
        <w:t xml:space="preserve"> másolat</w:t>
      </w:r>
      <w:r w:rsidR="00F234BD">
        <w:rPr>
          <w:sz w:val="22"/>
        </w:rPr>
        <w:t xml:space="preserve"> kérhet</w:t>
      </w:r>
      <w:r w:rsidR="00F14D74">
        <w:rPr>
          <w:sz w:val="22"/>
        </w:rPr>
        <w:t>ő</w:t>
      </w:r>
      <w:r w:rsidR="00F234BD">
        <w:rPr>
          <w:sz w:val="22"/>
        </w:rPr>
        <w:t>.</w:t>
      </w:r>
      <w:r w:rsidR="00310D12" w:rsidRPr="001F455D">
        <w:rPr>
          <w:sz w:val="22"/>
        </w:rPr>
        <w:t xml:space="preserve"> </w:t>
      </w:r>
    </w:p>
    <w:p w:rsidR="00310D12" w:rsidRPr="00D66F99" w:rsidRDefault="00310D12" w:rsidP="002B1E76">
      <w:pPr>
        <w:pStyle w:val="Cmsor1"/>
        <w:numPr>
          <w:ilvl w:val="0"/>
          <w:numId w:val="18"/>
        </w:numPr>
        <w:spacing w:before="120" w:after="120" w:line="360" w:lineRule="auto"/>
        <w:ind w:right="0"/>
        <w:rPr>
          <w:sz w:val="22"/>
        </w:rPr>
      </w:pPr>
      <w:r w:rsidRPr="00D66F99">
        <w:rPr>
          <w:sz w:val="22"/>
        </w:rPr>
        <w:t>Helyesbí</w:t>
      </w:r>
      <w:r w:rsidR="00723665">
        <w:rPr>
          <w:sz w:val="22"/>
        </w:rPr>
        <w:t>téshez, kiegészítéshez való jog</w:t>
      </w:r>
    </w:p>
    <w:p w:rsidR="00310D12" w:rsidRDefault="00F234BD" w:rsidP="001F455D">
      <w:pPr>
        <w:spacing w:before="120" w:after="120" w:line="360" w:lineRule="auto"/>
        <w:ind w:left="142" w:right="142" w:firstLine="0"/>
        <w:rPr>
          <w:sz w:val="22"/>
        </w:rPr>
      </w:pPr>
      <w:r>
        <w:rPr>
          <w:sz w:val="22"/>
        </w:rPr>
        <w:t>H</w:t>
      </w:r>
      <w:r w:rsidR="00B172BA">
        <w:rPr>
          <w:sz w:val="22"/>
        </w:rPr>
        <w:t>a az általunk</w:t>
      </w:r>
      <w:r>
        <w:rPr>
          <w:sz w:val="22"/>
        </w:rPr>
        <w:t xml:space="preserve"> </w:t>
      </w:r>
      <w:r w:rsidR="00A931CC">
        <w:rPr>
          <w:sz w:val="22"/>
        </w:rPr>
        <w:t xml:space="preserve">kezelt </w:t>
      </w:r>
      <w:r w:rsidR="00B172BA">
        <w:rPr>
          <w:sz w:val="22"/>
        </w:rPr>
        <w:t>személyes adatai</w:t>
      </w:r>
      <w:r w:rsidR="00042727">
        <w:rPr>
          <w:sz w:val="22"/>
        </w:rPr>
        <w:t>k</w:t>
      </w:r>
      <w:r>
        <w:rPr>
          <w:sz w:val="22"/>
        </w:rPr>
        <w:t xml:space="preserve"> nem pontosak vagy hiányosak, </w:t>
      </w:r>
      <w:r w:rsidR="00042727">
        <w:rPr>
          <w:sz w:val="22"/>
        </w:rPr>
        <w:t>kérésükre</w:t>
      </w:r>
      <w:r w:rsidRPr="001F455D">
        <w:rPr>
          <w:sz w:val="22"/>
        </w:rPr>
        <w:t xml:space="preserve"> </w:t>
      </w:r>
      <w:r>
        <w:rPr>
          <w:sz w:val="22"/>
        </w:rPr>
        <w:t>azokat</w:t>
      </w:r>
      <w:r w:rsidRPr="001F455D">
        <w:rPr>
          <w:sz w:val="22"/>
        </w:rPr>
        <w:t xml:space="preserve"> indokolat</w:t>
      </w:r>
      <w:r>
        <w:rPr>
          <w:sz w:val="22"/>
        </w:rPr>
        <w:t>l</w:t>
      </w:r>
      <w:r w:rsidR="00434BFD">
        <w:rPr>
          <w:sz w:val="22"/>
        </w:rPr>
        <w:t>an késedelem nélkül helyesbítjük, illetve kiegészítjük</w:t>
      </w:r>
      <w:r>
        <w:rPr>
          <w:sz w:val="22"/>
        </w:rPr>
        <w:t>.</w:t>
      </w:r>
    </w:p>
    <w:p w:rsidR="00A26287" w:rsidRPr="00D66F99" w:rsidRDefault="00A26287" w:rsidP="00A26287">
      <w:pPr>
        <w:pStyle w:val="Cmsor1"/>
        <w:numPr>
          <w:ilvl w:val="0"/>
          <w:numId w:val="18"/>
        </w:numPr>
        <w:spacing w:before="120" w:after="120" w:line="360" w:lineRule="auto"/>
        <w:ind w:right="0"/>
        <w:rPr>
          <w:sz w:val="22"/>
        </w:rPr>
      </w:pPr>
      <w:r w:rsidRPr="00D66F99">
        <w:rPr>
          <w:sz w:val="22"/>
        </w:rPr>
        <w:t xml:space="preserve">Törléshez való jog („az elfeledtetéshez </w:t>
      </w:r>
      <w:r>
        <w:rPr>
          <w:sz w:val="22"/>
        </w:rPr>
        <w:t>való jog”)</w:t>
      </w:r>
    </w:p>
    <w:p w:rsidR="00A26287" w:rsidRPr="001F455D" w:rsidRDefault="00A26287" w:rsidP="00A26287">
      <w:pPr>
        <w:spacing w:before="120" w:after="120" w:line="360" w:lineRule="auto"/>
        <w:ind w:left="142" w:right="141" w:firstLine="0"/>
        <w:contextualSpacing/>
        <w:rPr>
          <w:sz w:val="22"/>
        </w:rPr>
      </w:pPr>
      <w:r>
        <w:rPr>
          <w:sz w:val="22"/>
        </w:rPr>
        <w:t>A törléshez való jog gyakorlása esetén kérés</w:t>
      </w:r>
      <w:r w:rsidR="00E5087D">
        <w:rPr>
          <w:sz w:val="22"/>
        </w:rPr>
        <w:t>ük</w:t>
      </w:r>
      <w:r>
        <w:rPr>
          <w:sz w:val="22"/>
        </w:rPr>
        <w:t>re megszüntetjük Önökre vonatkozó személyes adatok</w:t>
      </w:r>
      <w:r w:rsidRPr="001F455D">
        <w:rPr>
          <w:sz w:val="22"/>
        </w:rPr>
        <w:t xml:space="preserve"> kezelését és indokolatlan késedelem nélkül töröljük </w:t>
      </w:r>
      <w:r>
        <w:rPr>
          <w:sz w:val="22"/>
        </w:rPr>
        <w:t>ezeket a személyes adatokat, az alábbi kivételekkel.</w:t>
      </w:r>
      <w:r w:rsidRPr="001F455D">
        <w:rPr>
          <w:sz w:val="22"/>
        </w:rPr>
        <w:t xml:space="preserve"> </w:t>
      </w:r>
    </w:p>
    <w:p w:rsidR="00A26287" w:rsidRPr="001F455D" w:rsidRDefault="00A26287" w:rsidP="00A26287">
      <w:pPr>
        <w:spacing w:before="120" w:after="120" w:line="360" w:lineRule="auto"/>
        <w:ind w:left="142" w:right="141" w:firstLine="0"/>
        <w:contextualSpacing/>
        <w:rPr>
          <w:sz w:val="22"/>
        </w:rPr>
      </w:pPr>
      <w:r>
        <w:rPr>
          <w:sz w:val="22"/>
        </w:rPr>
        <w:t>Az adatok törlésére nincs lehetőség, ha:</w:t>
      </w:r>
    </w:p>
    <w:p w:rsidR="00A26287" w:rsidRPr="001F455D" w:rsidRDefault="00A26287" w:rsidP="00A26287">
      <w:pPr>
        <w:pStyle w:val="Listaszerbekezds"/>
        <w:numPr>
          <w:ilvl w:val="0"/>
          <w:numId w:val="2"/>
        </w:numPr>
        <w:spacing w:before="120" w:after="120" w:line="360" w:lineRule="auto"/>
        <w:ind w:right="141"/>
        <w:rPr>
          <w:sz w:val="22"/>
        </w:rPr>
      </w:pPr>
      <w:r>
        <w:rPr>
          <w:sz w:val="22"/>
        </w:rPr>
        <w:lastRenderedPageBreak/>
        <w:t>jogszabály</w:t>
      </w:r>
      <w:r w:rsidRPr="001F455D">
        <w:rPr>
          <w:sz w:val="22"/>
        </w:rPr>
        <w:t xml:space="preserve"> szerinti kötelezettség</w:t>
      </w:r>
      <w:r>
        <w:rPr>
          <w:sz w:val="22"/>
        </w:rPr>
        <w:t>eink</w:t>
      </w:r>
      <w:r w:rsidRPr="001F455D">
        <w:rPr>
          <w:sz w:val="22"/>
        </w:rPr>
        <w:t xml:space="preserve"> teljesítése, illetve </w:t>
      </w:r>
      <w:r>
        <w:rPr>
          <w:sz w:val="22"/>
        </w:rPr>
        <w:t>közérdekű feladataink vagy</w:t>
      </w:r>
      <w:r w:rsidRPr="001F455D">
        <w:rPr>
          <w:sz w:val="22"/>
        </w:rPr>
        <w:t xml:space="preserve"> közhatalmi jogosítvány</w:t>
      </w:r>
      <w:r>
        <w:rPr>
          <w:sz w:val="22"/>
        </w:rPr>
        <w:t>unk</w:t>
      </w:r>
      <w:r w:rsidRPr="001F455D">
        <w:rPr>
          <w:sz w:val="22"/>
        </w:rPr>
        <w:t xml:space="preserve"> </w:t>
      </w:r>
      <w:r>
        <w:rPr>
          <w:sz w:val="22"/>
        </w:rPr>
        <w:t>végrehajtása céljából szükséges az adatok kezelése,</w:t>
      </w:r>
    </w:p>
    <w:p w:rsidR="00A26287" w:rsidRDefault="00A26287" w:rsidP="00A26287">
      <w:pPr>
        <w:pStyle w:val="Listaszerbekezds"/>
        <w:numPr>
          <w:ilvl w:val="0"/>
          <w:numId w:val="2"/>
        </w:numPr>
        <w:spacing w:before="120" w:after="120" w:line="360" w:lineRule="auto"/>
        <w:ind w:right="142"/>
        <w:contextualSpacing w:val="0"/>
        <w:rPr>
          <w:sz w:val="22"/>
        </w:rPr>
      </w:pPr>
      <w:r>
        <w:rPr>
          <w:sz w:val="22"/>
        </w:rPr>
        <w:t xml:space="preserve">az adatok kezelése </w:t>
      </w:r>
      <w:r w:rsidRPr="001F455D">
        <w:rPr>
          <w:sz w:val="22"/>
        </w:rPr>
        <w:t>jogi igények előterjesztéséhez, érvén</w:t>
      </w:r>
      <w:r>
        <w:rPr>
          <w:sz w:val="22"/>
        </w:rPr>
        <w:t>yesítéséhez, illetve védelméhez szükséges.</w:t>
      </w:r>
    </w:p>
    <w:p w:rsidR="00A26287" w:rsidRPr="00D66F99" w:rsidRDefault="00A26287" w:rsidP="00A26287">
      <w:pPr>
        <w:pStyle w:val="Cmsor1"/>
        <w:numPr>
          <w:ilvl w:val="0"/>
          <w:numId w:val="18"/>
        </w:numPr>
        <w:spacing w:before="120" w:after="120" w:line="360" w:lineRule="auto"/>
        <w:ind w:right="0"/>
        <w:rPr>
          <w:b w:val="0"/>
          <w:sz w:val="22"/>
        </w:rPr>
      </w:pPr>
      <w:r>
        <w:rPr>
          <w:sz w:val="22"/>
        </w:rPr>
        <w:t>Visszavonáshoz való jog</w:t>
      </w:r>
      <w:r w:rsidRPr="00D66F99">
        <w:rPr>
          <w:sz w:val="22"/>
        </w:rPr>
        <w:t xml:space="preserve"> </w:t>
      </w:r>
    </w:p>
    <w:p w:rsidR="00A26287" w:rsidRPr="001F455D" w:rsidRDefault="00A26287" w:rsidP="00A26287">
      <w:pPr>
        <w:spacing w:before="120" w:after="120" w:line="360" w:lineRule="auto"/>
        <w:ind w:left="142" w:right="141" w:firstLine="0"/>
        <w:contextualSpacing/>
        <w:rPr>
          <w:sz w:val="22"/>
        </w:rPr>
      </w:pPr>
      <w:r w:rsidRPr="001F455D">
        <w:rPr>
          <w:sz w:val="22"/>
        </w:rPr>
        <w:t>A</w:t>
      </w:r>
      <w:r>
        <w:rPr>
          <w:sz w:val="22"/>
        </w:rPr>
        <w:t xml:space="preserve">mennyiben az adatok kezelése az Önök hozzájárulásán alapul, joguk van ahhoz, </w:t>
      </w:r>
      <w:r w:rsidR="00E5087D">
        <w:rPr>
          <w:sz w:val="22"/>
        </w:rPr>
        <w:t>hogy az ada</w:t>
      </w:r>
      <w:r w:rsidR="008B6A83">
        <w:rPr>
          <w:sz w:val="22"/>
        </w:rPr>
        <w:t>t</w:t>
      </w:r>
      <w:r w:rsidR="00E5087D">
        <w:rPr>
          <w:sz w:val="22"/>
        </w:rPr>
        <w:t xml:space="preserve">ok </w:t>
      </w:r>
      <w:r w:rsidRPr="001F455D">
        <w:rPr>
          <w:sz w:val="22"/>
        </w:rPr>
        <w:t>kezeléséhez adott hoz</w:t>
      </w:r>
      <w:r>
        <w:rPr>
          <w:sz w:val="22"/>
        </w:rPr>
        <w:t>zájárulását bármikor visszavonják</w:t>
      </w:r>
      <w:r w:rsidRPr="001F455D">
        <w:rPr>
          <w:sz w:val="22"/>
        </w:rPr>
        <w:t>. A visszavonás azonban csak azokra az adatokra vonatkozhat, melynek nincs más jogalapja, mint a</w:t>
      </w:r>
      <w:r>
        <w:rPr>
          <w:sz w:val="22"/>
        </w:rPr>
        <w:t>z Önök hozzájárulása</w:t>
      </w:r>
      <w:r w:rsidRPr="001F455D">
        <w:rPr>
          <w:sz w:val="22"/>
        </w:rPr>
        <w:t xml:space="preserve">. A hozzájárulás visszavonása nem érinti a visszavonás előtti adatkezelés jogszerűségét.  </w:t>
      </w:r>
    </w:p>
    <w:p w:rsidR="00310D12" w:rsidRPr="00D66F99" w:rsidRDefault="00723665" w:rsidP="002B1E76">
      <w:pPr>
        <w:pStyle w:val="Cmsor1"/>
        <w:numPr>
          <w:ilvl w:val="0"/>
          <w:numId w:val="18"/>
        </w:numPr>
        <w:spacing w:before="120" w:after="120" w:line="360" w:lineRule="auto"/>
        <w:ind w:right="0"/>
        <w:rPr>
          <w:sz w:val="22"/>
        </w:rPr>
      </w:pPr>
      <w:r>
        <w:rPr>
          <w:sz w:val="22"/>
        </w:rPr>
        <w:t>Korlátozáshoz való jog</w:t>
      </w:r>
    </w:p>
    <w:p w:rsidR="00F234BD" w:rsidRDefault="00310D12" w:rsidP="001F455D">
      <w:pPr>
        <w:spacing w:before="120" w:after="120" w:line="360" w:lineRule="auto"/>
        <w:ind w:left="142" w:right="141" w:firstLine="0"/>
        <w:contextualSpacing/>
        <w:rPr>
          <w:sz w:val="22"/>
        </w:rPr>
      </w:pPr>
      <w:r w:rsidRPr="001F455D">
        <w:rPr>
          <w:sz w:val="22"/>
        </w:rPr>
        <w:t xml:space="preserve">Az adatkezelés korlátozása esetén </w:t>
      </w:r>
      <w:r w:rsidR="00F234BD">
        <w:rPr>
          <w:sz w:val="22"/>
        </w:rPr>
        <w:t>a szem</w:t>
      </w:r>
      <w:r w:rsidR="00434BFD">
        <w:rPr>
          <w:sz w:val="22"/>
        </w:rPr>
        <w:t>élyes adatokat kizárólag tároljuk</w:t>
      </w:r>
      <w:r w:rsidR="00F234BD">
        <w:rPr>
          <w:sz w:val="22"/>
        </w:rPr>
        <w:t xml:space="preserve">, </w:t>
      </w:r>
      <w:r w:rsidR="00B172BA">
        <w:rPr>
          <w:sz w:val="22"/>
        </w:rPr>
        <w:t xml:space="preserve">azokon </w:t>
      </w:r>
      <w:r w:rsidRPr="001F455D">
        <w:rPr>
          <w:sz w:val="22"/>
        </w:rPr>
        <w:t>egyéb adatkezelési műveletet (például rendszerezés, tagolás, össze</w:t>
      </w:r>
      <w:r w:rsidR="00B172BA">
        <w:rPr>
          <w:sz w:val="22"/>
        </w:rPr>
        <w:t>kapcsolás, továbbítás)</w:t>
      </w:r>
      <w:r w:rsidR="0000524D">
        <w:rPr>
          <w:sz w:val="22"/>
        </w:rPr>
        <w:t xml:space="preserve"> </w:t>
      </w:r>
      <w:r w:rsidR="00434BFD">
        <w:rPr>
          <w:sz w:val="22"/>
        </w:rPr>
        <w:t>nem végzünk</w:t>
      </w:r>
      <w:r w:rsidRPr="001F455D">
        <w:rPr>
          <w:sz w:val="22"/>
        </w:rPr>
        <w:t xml:space="preserve">. </w:t>
      </w:r>
    </w:p>
    <w:p w:rsidR="00310D12" w:rsidRPr="001F455D" w:rsidRDefault="00F234BD" w:rsidP="001F455D">
      <w:pPr>
        <w:spacing w:before="120" w:after="120" w:line="360" w:lineRule="auto"/>
        <w:ind w:left="142" w:right="141" w:firstLine="0"/>
        <w:contextualSpacing/>
        <w:rPr>
          <w:sz w:val="22"/>
        </w:rPr>
      </w:pPr>
      <w:r>
        <w:rPr>
          <w:sz w:val="22"/>
        </w:rPr>
        <w:t>Az a</w:t>
      </w:r>
      <w:r w:rsidR="0000524D">
        <w:rPr>
          <w:sz w:val="22"/>
        </w:rPr>
        <w:t>datok kezelésének a korlátozása az alábbi esetekben kérhető</w:t>
      </w:r>
      <w:r>
        <w:rPr>
          <w:sz w:val="22"/>
        </w:rPr>
        <w:t>:</w:t>
      </w:r>
    </w:p>
    <w:p w:rsidR="00310D12" w:rsidRPr="001F455D" w:rsidRDefault="0000524D" w:rsidP="00341AD2">
      <w:pPr>
        <w:pStyle w:val="Listaszerbekezds"/>
        <w:numPr>
          <w:ilvl w:val="0"/>
          <w:numId w:val="3"/>
        </w:numPr>
        <w:spacing w:before="120" w:after="120" w:line="360" w:lineRule="auto"/>
        <w:ind w:right="141"/>
        <w:rPr>
          <w:sz w:val="22"/>
        </w:rPr>
      </w:pPr>
      <w:r>
        <w:rPr>
          <w:sz w:val="22"/>
        </w:rPr>
        <w:t xml:space="preserve">ha </w:t>
      </w:r>
      <w:r w:rsidR="00042727">
        <w:rPr>
          <w:sz w:val="22"/>
        </w:rPr>
        <w:t>az Önök</w:t>
      </w:r>
      <w:r w:rsidR="00B172BA">
        <w:rPr>
          <w:sz w:val="22"/>
        </w:rPr>
        <w:t xml:space="preserve"> véleménye</w:t>
      </w:r>
      <w:r>
        <w:rPr>
          <w:sz w:val="22"/>
        </w:rPr>
        <w:t xml:space="preserve"> szerint</w:t>
      </w:r>
      <w:r w:rsidR="00F234BD">
        <w:rPr>
          <w:sz w:val="22"/>
        </w:rPr>
        <w:t xml:space="preserve"> a </w:t>
      </w:r>
      <w:r>
        <w:rPr>
          <w:sz w:val="22"/>
        </w:rPr>
        <w:t xml:space="preserve">nálunk </w:t>
      </w:r>
      <w:r w:rsidR="00F234BD">
        <w:rPr>
          <w:sz w:val="22"/>
        </w:rPr>
        <w:t>kezelt</w:t>
      </w:r>
      <w:r w:rsidR="00310D12" w:rsidRPr="001F455D">
        <w:rPr>
          <w:sz w:val="22"/>
        </w:rPr>
        <w:t xml:space="preserve"> adatai</w:t>
      </w:r>
      <w:r w:rsidR="00042727">
        <w:rPr>
          <w:sz w:val="22"/>
        </w:rPr>
        <w:t>k</w:t>
      </w:r>
      <w:r w:rsidR="00310D12" w:rsidRPr="001F455D">
        <w:rPr>
          <w:sz w:val="22"/>
        </w:rPr>
        <w:t xml:space="preserve"> </w:t>
      </w:r>
      <w:r w:rsidR="00F234BD">
        <w:rPr>
          <w:sz w:val="22"/>
        </w:rPr>
        <w:t>nem pontosak</w:t>
      </w:r>
      <w:r w:rsidR="00310D12" w:rsidRPr="001F455D">
        <w:rPr>
          <w:sz w:val="22"/>
        </w:rPr>
        <w:t xml:space="preserve">, </w:t>
      </w:r>
      <w:r w:rsidR="00C850E5">
        <w:rPr>
          <w:sz w:val="22"/>
        </w:rPr>
        <w:t>amíg az adatok</w:t>
      </w:r>
      <w:r w:rsidR="00F234BD">
        <w:rPr>
          <w:sz w:val="22"/>
        </w:rPr>
        <w:t xml:space="preserve"> ellenőrzése megtörténik</w:t>
      </w:r>
      <w:r w:rsidR="00310D12" w:rsidRPr="001F455D">
        <w:rPr>
          <w:sz w:val="22"/>
        </w:rPr>
        <w:t>,</w:t>
      </w:r>
    </w:p>
    <w:p w:rsidR="00310D12" w:rsidRPr="001F455D" w:rsidRDefault="0000524D" w:rsidP="00341AD2">
      <w:pPr>
        <w:pStyle w:val="Listaszerbekezds"/>
        <w:numPr>
          <w:ilvl w:val="0"/>
          <w:numId w:val="3"/>
        </w:numPr>
        <w:spacing w:before="120" w:after="120" w:line="360" w:lineRule="auto"/>
        <w:ind w:right="141"/>
        <w:rPr>
          <w:sz w:val="22"/>
        </w:rPr>
      </w:pPr>
      <w:r>
        <w:rPr>
          <w:sz w:val="22"/>
        </w:rPr>
        <w:t xml:space="preserve">ha </w:t>
      </w:r>
      <w:r w:rsidR="00310D12" w:rsidRPr="001F455D">
        <w:rPr>
          <w:sz w:val="22"/>
        </w:rPr>
        <w:t>az adatkezelés jogellenes, és törlés helyett a</w:t>
      </w:r>
      <w:r w:rsidR="00C850E5">
        <w:rPr>
          <w:sz w:val="22"/>
        </w:rPr>
        <w:t>z adatok</w:t>
      </w:r>
      <w:r w:rsidR="00310D12" w:rsidRPr="001F455D">
        <w:rPr>
          <w:sz w:val="22"/>
        </w:rPr>
        <w:t xml:space="preserve"> felhasználásának korlátozását kéri</w:t>
      </w:r>
      <w:r w:rsidR="00042727">
        <w:rPr>
          <w:sz w:val="22"/>
        </w:rPr>
        <w:t>k</w:t>
      </w:r>
      <w:r w:rsidR="00310D12" w:rsidRPr="001F455D">
        <w:rPr>
          <w:sz w:val="22"/>
        </w:rPr>
        <w:t xml:space="preserve">, </w:t>
      </w:r>
    </w:p>
    <w:p w:rsidR="00310D12" w:rsidRPr="001F455D" w:rsidRDefault="00042727" w:rsidP="00341AD2">
      <w:pPr>
        <w:pStyle w:val="Listaszerbekezds"/>
        <w:numPr>
          <w:ilvl w:val="0"/>
          <w:numId w:val="3"/>
        </w:numPr>
        <w:spacing w:before="120" w:after="120" w:line="360" w:lineRule="auto"/>
        <w:ind w:right="141"/>
        <w:rPr>
          <w:sz w:val="22"/>
        </w:rPr>
      </w:pPr>
      <w:r>
        <w:rPr>
          <w:sz w:val="22"/>
        </w:rPr>
        <w:t xml:space="preserve">már nincs szükségünk </w:t>
      </w:r>
      <w:r w:rsidR="00310D12" w:rsidRPr="001F455D">
        <w:rPr>
          <w:sz w:val="22"/>
        </w:rPr>
        <w:t>a személyes ad</w:t>
      </w:r>
      <w:r w:rsidR="0000524D">
        <w:rPr>
          <w:sz w:val="22"/>
        </w:rPr>
        <w:t>atokra adatkezelés céljából, de</w:t>
      </w:r>
      <w:r>
        <w:rPr>
          <w:sz w:val="22"/>
        </w:rPr>
        <w:t xml:space="preserve"> </w:t>
      </w:r>
      <w:r w:rsidR="00E5087D">
        <w:rPr>
          <w:sz w:val="22"/>
        </w:rPr>
        <w:t xml:space="preserve">Önöknek </w:t>
      </w:r>
      <w:r w:rsidR="00C850E5">
        <w:rPr>
          <w:sz w:val="22"/>
        </w:rPr>
        <w:t>szükségük van az adatokra</w:t>
      </w:r>
      <w:r w:rsidR="00310D12" w:rsidRPr="001F455D">
        <w:rPr>
          <w:sz w:val="22"/>
        </w:rPr>
        <w:t xml:space="preserve"> jogi igények előterjesztéséhez, érvényesítéséhez vagy védelméhez, </w:t>
      </w:r>
    </w:p>
    <w:p w:rsidR="00310D12" w:rsidRPr="001F455D" w:rsidRDefault="00310D12" w:rsidP="00341AD2">
      <w:pPr>
        <w:pStyle w:val="Listaszerbekezds"/>
        <w:numPr>
          <w:ilvl w:val="0"/>
          <w:numId w:val="3"/>
        </w:numPr>
        <w:spacing w:before="120" w:after="120" w:line="360" w:lineRule="auto"/>
        <w:ind w:right="141"/>
        <w:rPr>
          <w:sz w:val="22"/>
        </w:rPr>
      </w:pPr>
      <w:r w:rsidRPr="001F455D">
        <w:rPr>
          <w:sz w:val="22"/>
        </w:rPr>
        <w:t xml:space="preserve">amennyiben </w:t>
      </w:r>
      <w:r w:rsidR="0000524D">
        <w:rPr>
          <w:sz w:val="22"/>
        </w:rPr>
        <w:t xml:space="preserve">tiltakozik az </w:t>
      </w:r>
      <w:r w:rsidR="00B172BA">
        <w:rPr>
          <w:sz w:val="22"/>
        </w:rPr>
        <w:t>adatkezelés ellen,</w:t>
      </w:r>
      <w:r w:rsidR="0000524D">
        <w:rPr>
          <w:sz w:val="22"/>
        </w:rPr>
        <w:t xml:space="preserve"> addig</w:t>
      </w:r>
      <w:r w:rsidRPr="001F455D">
        <w:rPr>
          <w:sz w:val="22"/>
        </w:rPr>
        <w:t xml:space="preserve">, amíg megállapításra nem kerül, hogy az adatkezelő jogos indokai elsőbbséget élveznek-e az </w:t>
      </w:r>
      <w:r w:rsidR="00042727">
        <w:rPr>
          <w:sz w:val="22"/>
        </w:rPr>
        <w:t>Önök</w:t>
      </w:r>
      <w:r w:rsidRPr="001F455D">
        <w:rPr>
          <w:sz w:val="22"/>
        </w:rPr>
        <w:t xml:space="preserve"> jogos indokaival szemben.</w:t>
      </w:r>
    </w:p>
    <w:p w:rsidR="009F2208" w:rsidRPr="009F2208" w:rsidRDefault="009F2208" w:rsidP="009F2208">
      <w:pPr>
        <w:pStyle w:val="Cmsor1"/>
        <w:numPr>
          <w:ilvl w:val="0"/>
          <w:numId w:val="18"/>
        </w:numPr>
        <w:spacing w:before="120" w:after="120" w:line="360" w:lineRule="auto"/>
        <w:ind w:right="0"/>
        <w:rPr>
          <w:szCs w:val="24"/>
        </w:rPr>
      </w:pPr>
      <w:r w:rsidRPr="009F2208">
        <w:rPr>
          <w:sz w:val="22"/>
        </w:rPr>
        <w:t>Tiltakozáshoz</w:t>
      </w:r>
      <w:r w:rsidRPr="009F2208">
        <w:rPr>
          <w:szCs w:val="24"/>
        </w:rPr>
        <w:t xml:space="preserve"> </w:t>
      </w:r>
      <w:r w:rsidR="00A26287">
        <w:rPr>
          <w:sz w:val="22"/>
        </w:rPr>
        <w:t>való jog</w:t>
      </w:r>
    </w:p>
    <w:p w:rsidR="00A931CC" w:rsidRDefault="00042727" w:rsidP="00CA5D95">
      <w:pPr>
        <w:spacing w:before="120" w:after="120" w:line="360" w:lineRule="auto"/>
        <w:ind w:left="142" w:right="141" w:firstLine="0"/>
        <w:contextualSpacing/>
        <w:rPr>
          <w:sz w:val="22"/>
        </w:rPr>
      </w:pPr>
      <w:r>
        <w:rPr>
          <w:sz w:val="22"/>
        </w:rPr>
        <w:t>Önök</w:t>
      </w:r>
      <w:r w:rsidR="00B172BA">
        <w:rPr>
          <w:sz w:val="22"/>
        </w:rPr>
        <w:t xml:space="preserve"> t</w:t>
      </w:r>
      <w:r w:rsidR="009F2208" w:rsidRPr="002F38BA">
        <w:rPr>
          <w:sz w:val="22"/>
        </w:rPr>
        <w:t>iltakozhat</w:t>
      </w:r>
      <w:r>
        <w:rPr>
          <w:sz w:val="22"/>
        </w:rPr>
        <w:t>nak</w:t>
      </w:r>
      <w:r w:rsidR="009F2208" w:rsidRPr="002F38BA">
        <w:rPr>
          <w:sz w:val="22"/>
        </w:rPr>
        <w:t xml:space="preserve"> személyes adatainak folyamatban lévő kezelése ellen és </w:t>
      </w:r>
      <w:r w:rsidR="00A931CC">
        <w:rPr>
          <w:sz w:val="22"/>
        </w:rPr>
        <w:t>az adatkezelés</w:t>
      </w:r>
      <w:r w:rsidR="009F2208" w:rsidRPr="002F38BA">
        <w:rPr>
          <w:sz w:val="22"/>
        </w:rPr>
        <w:t xml:space="preserve"> továbbiakban</w:t>
      </w:r>
      <w:r w:rsidR="0000524D">
        <w:rPr>
          <w:sz w:val="22"/>
        </w:rPr>
        <w:t xml:space="preserve"> történő megszüntetését kérheti</w:t>
      </w:r>
      <w:r>
        <w:rPr>
          <w:sz w:val="22"/>
        </w:rPr>
        <w:t>k</w:t>
      </w:r>
      <w:r w:rsidR="0000524D">
        <w:rPr>
          <w:sz w:val="22"/>
        </w:rPr>
        <w:t xml:space="preserve">. Erre akkor van lehetősége, </w:t>
      </w:r>
      <w:r w:rsidR="009F2208" w:rsidRPr="002F38BA">
        <w:rPr>
          <w:sz w:val="22"/>
        </w:rPr>
        <w:t xml:space="preserve">ha az adatkezelés </w:t>
      </w:r>
      <w:r w:rsidR="0000524D">
        <w:rPr>
          <w:sz w:val="22"/>
        </w:rPr>
        <w:t xml:space="preserve">jogalapja a GDPR 6. cikk (1) bekezdés </w:t>
      </w:r>
      <w:r w:rsidR="00A931CC">
        <w:rPr>
          <w:sz w:val="22"/>
        </w:rPr>
        <w:t xml:space="preserve">e) vagy </w:t>
      </w:r>
      <w:r w:rsidR="0000524D">
        <w:rPr>
          <w:sz w:val="22"/>
        </w:rPr>
        <w:t xml:space="preserve">f) pontja (az adatkezelés </w:t>
      </w:r>
      <w:r w:rsidR="009F2208" w:rsidRPr="002F38BA">
        <w:rPr>
          <w:sz w:val="22"/>
        </w:rPr>
        <w:t>az Adatkezelő vagy egy harmadik fél jogos érdekeinek érvényesítéséhez, vagy közhatalmi jogosítvány gyakorlásához szükséges</w:t>
      </w:r>
      <w:r w:rsidR="00A931CC">
        <w:rPr>
          <w:sz w:val="22"/>
        </w:rPr>
        <w:t>, vagy az adatkezelés közérdekű).</w:t>
      </w:r>
    </w:p>
    <w:p w:rsidR="009F2208" w:rsidRPr="002F38BA" w:rsidRDefault="00A931CC" w:rsidP="00CA5D95">
      <w:pPr>
        <w:spacing w:before="120" w:after="120" w:line="360" w:lineRule="auto"/>
        <w:ind w:left="142" w:right="141" w:firstLine="0"/>
        <w:contextualSpacing/>
        <w:rPr>
          <w:sz w:val="22"/>
        </w:rPr>
      </w:pPr>
      <w:r>
        <w:rPr>
          <w:sz w:val="22"/>
        </w:rPr>
        <w:t>Tiltakozás</w:t>
      </w:r>
      <w:r w:rsidR="00042727">
        <w:rPr>
          <w:sz w:val="22"/>
        </w:rPr>
        <w:t>uk</w:t>
      </w:r>
      <w:r>
        <w:rPr>
          <w:sz w:val="22"/>
        </w:rPr>
        <w:t xml:space="preserve"> esetén megvizsgáljuk </w:t>
      </w:r>
      <w:r w:rsidR="006E2853">
        <w:rPr>
          <w:sz w:val="22"/>
        </w:rPr>
        <w:t>kérelmüke</w:t>
      </w:r>
      <w:r>
        <w:rPr>
          <w:sz w:val="22"/>
        </w:rPr>
        <w:t>t és megszüntetjük</w:t>
      </w:r>
      <w:r w:rsidR="009F2208" w:rsidRPr="002F38BA">
        <w:rPr>
          <w:sz w:val="22"/>
        </w:rPr>
        <w:t xml:space="preserve"> az adatok további kezelését, kivéve, ha </w:t>
      </w:r>
      <w:r w:rsidR="006E2853">
        <w:rPr>
          <w:sz w:val="22"/>
        </w:rPr>
        <w:t>igazolni tudjuk azt,</w:t>
      </w:r>
      <w:r w:rsidR="009F2208" w:rsidRPr="002F38BA">
        <w:rPr>
          <w:sz w:val="22"/>
        </w:rPr>
        <w:t xml:space="preserve"> hogy</w:t>
      </w:r>
    </w:p>
    <w:p w:rsidR="009F2208" w:rsidRPr="002F38BA" w:rsidRDefault="009F2208" w:rsidP="009F2208">
      <w:pPr>
        <w:pStyle w:val="Listaszerbekezds"/>
        <w:numPr>
          <w:ilvl w:val="0"/>
          <w:numId w:val="2"/>
        </w:numPr>
        <w:spacing w:before="120" w:after="0" w:line="360" w:lineRule="auto"/>
        <w:ind w:right="141"/>
        <w:rPr>
          <w:sz w:val="22"/>
        </w:rPr>
      </w:pPr>
      <w:r w:rsidRPr="002F38BA">
        <w:rPr>
          <w:sz w:val="22"/>
        </w:rPr>
        <w:t>az adat</w:t>
      </w:r>
      <w:r w:rsidR="00A931CC">
        <w:rPr>
          <w:sz w:val="22"/>
        </w:rPr>
        <w:t xml:space="preserve">ok </w:t>
      </w:r>
      <w:r w:rsidRPr="002F38BA">
        <w:rPr>
          <w:sz w:val="22"/>
        </w:rPr>
        <w:t>kezelés</w:t>
      </w:r>
      <w:r w:rsidR="00A931CC">
        <w:rPr>
          <w:sz w:val="22"/>
        </w:rPr>
        <w:t>é</w:t>
      </w:r>
      <w:r w:rsidRPr="002F38BA">
        <w:rPr>
          <w:sz w:val="22"/>
        </w:rPr>
        <w:t xml:space="preserve">t olyan kényszerítő erejű jogos okok indokolják, amelyek elsőbbséget élveznek </w:t>
      </w:r>
      <w:r w:rsidR="006E2853">
        <w:rPr>
          <w:sz w:val="22"/>
        </w:rPr>
        <w:t>az Önök</w:t>
      </w:r>
      <w:r w:rsidRPr="002F38BA">
        <w:rPr>
          <w:sz w:val="22"/>
        </w:rPr>
        <w:t xml:space="preserve"> érdekeivel, jogaival és szabadságaival szemben, vagy</w:t>
      </w:r>
    </w:p>
    <w:p w:rsidR="009F2208" w:rsidRDefault="009F2208" w:rsidP="009F2208">
      <w:pPr>
        <w:pStyle w:val="Listaszerbekezds"/>
        <w:numPr>
          <w:ilvl w:val="0"/>
          <w:numId w:val="2"/>
        </w:numPr>
        <w:spacing w:before="120" w:after="0" w:line="360" w:lineRule="auto"/>
        <w:ind w:right="141"/>
        <w:rPr>
          <w:sz w:val="22"/>
        </w:rPr>
      </w:pPr>
      <w:r w:rsidRPr="002F38BA">
        <w:rPr>
          <w:sz w:val="22"/>
        </w:rPr>
        <w:t>az adatok jogi igények előterjesztéséhez, érvényesítéséhez vagy védelméhez kapcsolódnak.</w:t>
      </w:r>
    </w:p>
    <w:p w:rsidR="00310D12" w:rsidRPr="00D66F99" w:rsidRDefault="00310D12" w:rsidP="002B1E76">
      <w:pPr>
        <w:pStyle w:val="Cmsor1"/>
        <w:numPr>
          <w:ilvl w:val="0"/>
          <w:numId w:val="18"/>
        </w:numPr>
        <w:spacing w:before="120" w:after="120" w:line="360" w:lineRule="auto"/>
        <w:ind w:right="0"/>
        <w:rPr>
          <w:sz w:val="22"/>
        </w:rPr>
      </w:pPr>
      <w:r w:rsidRPr="00D66F99">
        <w:rPr>
          <w:sz w:val="22"/>
        </w:rPr>
        <w:lastRenderedPageBreak/>
        <w:t xml:space="preserve">Az érintetti jogok biztosítása </w:t>
      </w:r>
    </w:p>
    <w:p w:rsidR="0032435B" w:rsidRDefault="00723665" w:rsidP="00B172BA">
      <w:pPr>
        <w:spacing w:before="120" w:after="120" w:line="360" w:lineRule="auto"/>
        <w:ind w:left="142" w:right="141" w:firstLine="0"/>
        <w:contextualSpacing/>
        <w:rPr>
          <w:sz w:val="22"/>
        </w:rPr>
      </w:pPr>
      <w:r>
        <w:rPr>
          <w:sz w:val="22"/>
        </w:rPr>
        <w:t>J</w:t>
      </w:r>
      <w:r w:rsidR="00310D12" w:rsidRPr="00655283">
        <w:rPr>
          <w:sz w:val="22"/>
        </w:rPr>
        <w:t>ogai</w:t>
      </w:r>
      <w:r w:rsidR="00EB1684">
        <w:rPr>
          <w:sz w:val="22"/>
        </w:rPr>
        <w:t>k</w:t>
      </w:r>
      <w:r w:rsidR="00310D12" w:rsidRPr="00655283">
        <w:rPr>
          <w:sz w:val="22"/>
        </w:rPr>
        <w:t xml:space="preserve"> g</w:t>
      </w:r>
      <w:r w:rsidR="00EB1684">
        <w:rPr>
          <w:sz w:val="22"/>
        </w:rPr>
        <w:t>yakorlásával kapcsolatos kérelmüke</w:t>
      </w:r>
      <w:r w:rsidR="00310D12" w:rsidRPr="00655283">
        <w:rPr>
          <w:sz w:val="22"/>
        </w:rPr>
        <w:t>t, panasz</w:t>
      </w:r>
      <w:r w:rsidR="00EB1684">
        <w:rPr>
          <w:sz w:val="22"/>
        </w:rPr>
        <w:t>ukat</w:t>
      </w:r>
      <w:r w:rsidR="00310D12" w:rsidRPr="00655283">
        <w:rPr>
          <w:sz w:val="22"/>
        </w:rPr>
        <w:t xml:space="preserve"> </w:t>
      </w:r>
      <w:r w:rsidR="00A931CC">
        <w:rPr>
          <w:sz w:val="22"/>
        </w:rPr>
        <w:t xml:space="preserve">a(z) </w:t>
      </w:r>
      <w:r w:rsidR="00A574AC" w:rsidRPr="00A574AC">
        <w:rPr>
          <w:sz w:val="22"/>
        </w:rPr>
        <w:t>Ádám Jenő Általános Iskola és Alapfokú M</w:t>
      </w:r>
      <w:r w:rsidR="00A574AC">
        <w:rPr>
          <w:sz w:val="22"/>
        </w:rPr>
        <w:t>űvészeti Iskola</w:t>
      </w:r>
      <w:r w:rsidR="009B72EB" w:rsidRPr="00655283">
        <w:rPr>
          <w:sz w:val="22"/>
        </w:rPr>
        <w:t xml:space="preserve"> </w:t>
      </w:r>
      <w:r w:rsidR="006B0AA3" w:rsidRPr="00655283">
        <w:rPr>
          <w:sz w:val="22"/>
        </w:rPr>
        <w:t xml:space="preserve">címére küldött elektronikus levélben, az </w:t>
      </w:r>
      <w:r w:rsidR="00A931CC">
        <w:rPr>
          <w:sz w:val="22"/>
        </w:rPr>
        <w:t>i</w:t>
      </w:r>
      <w:r w:rsidR="006B0AA3" w:rsidRPr="00655283">
        <w:rPr>
          <w:sz w:val="22"/>
        </w:rPr>
        <w:t xml:space="preserve">ntézmény címére eljuttatott postai levélben, illetve az intézmény székhelyén személyesen </w:t>
      </w:r>
      <w:r w:rsidR="00EB1684">
        <w:rPr>
          <w:sz w:val="22"/>
        </w:rPr>
        <w:t>is benyújthatják</w:t>
      </w:r>
      <w:r w:rsidR="006B0AA3" w:rsidRPr="00655283">
        <w:rPr>
          <w:sz w:val="22"/>
        </w:rPr>
        <w:t xml:space="preserve">. </w:t>
      </w:r>
    </w:p>
    <w:p w:rsidR="00310D12" w:rsidRPr="00655283" w:rsidRDefault="00EB1684" w:rsidP="001F455D">
      <w:pPr>
        <w:spacing w:before="120" w:after="120" w:line="360" w:lineRule="auto"/>
        <w:ind w:left="142" w:right="141" w:firstLine="0"/>
        <w:contextualSpacing/>
        <w:rPr>
          <w:sz w:val="22"/>
        </w:rPr>
      </w:pPr>
      <w:r>
        <w:rPr>
          <w:sz w:val="22"/>
        </w:rPr>
        <w:t>Jogosultak továbbá</w:t>
      </w:r>
      <w:r w:rsidR="006B0AA3" w:rsidRPr="00655283">
        <w:rPr>
          <w:sz w:val="22"/>
        </w:rPr>
        <w:t xml:space="preserve"> kérelmet benyújtani </w:t>
      </w:r>
      <w:r w:rsidR="00310D12" w:rsidRPr="00655283">
        <w:rPr>
          <w:sz w:val="22"/>
        </w:rPr>
        <w:t>a Szegedi Tankerületi Központ alábbi elérhetőségein:</w:t>
      </w:r>
    </w:p>
    <w:p w:rsidR="00310D12" w:rsidRPr="001F455D" w:rsidRDefault="00310D12" w:rsidP="00310D40">
      <w:pPr>
        <w:spacing w:before="120" w:after="120" w:line="360" w:lineRule="auto"/>
        <w:ind w:left="708" w:right="141" w:firstLine="0"/>
        <w:contextualSpacing/>
        <w:rPr>
          <w:sz w:val="22"/>
        </w:rPr>
      </w:pPr>
      <w:r w:rsidRPr="001F455D">
        <w:rPr>
          <w:sz w:val="22"/>
        </w:rPr>
        <w:t>Postai úton: 6726 Szeged, Bal fasor 17-21.</w:t>
      </w:r>
    </w:p>
    <w:p w:rsidR="00310D12" w:rsidRPr="001F455D" w:rsidRDefault="00310D12" w:rsidP="00310D40">
      <w:pPr>
        <w:spacing w:before="120" w:after="120" w:line="360" w:lineRule="auto"/>
        <w:ind w:left="708" w:right="141" w:firstLine="0"/>
        <w:contextualSpacing/>
        <w:rPr>
          <w:sz w:val="22"/>
        </w:rPr>
      </w:pPr>
      <w:r w:rsidRPr="001F455D">
        <w:rPr>
          <w:sz w:val="22"/>
        </w:rPr>
        <w:t xml:space="preserve">e-mailen: </w:t>
      </w:r>
      <w:hyperlink r:id="rId10" w:history="1">
        <w:r w:rsidRPr="001F455D">
          <w:rPr>
            <w:rStyle w:val="Hiperhivatkozs"/>
            <w:sz w:val="22"/>
          </w:rPr>
          <w:t>szeged.adatvedelem@kk.gov.hu</w:t>
        </w:r>
      </w:hyperlink>
    </w:p>
    <w:p w:rsidR="00310D12" w:rsidRPr="001F455D" w:rsidRDefault="00310D12" w:rsidP="001F455D">
      <w:pPr>
        <w:spacing w:before="120" w:after="120" w:line="360" w:lineRule="auto"/>
        <w:ind w:left="142" w:right="142" w:firstLine="0"/>
        <w:rPr>
          <w:sz w:val="22"/>
        </w:rPr>
      </w:pPr>
      <w:r w:rsidRPr="001F455D">
        <w:rPr>
          <w:sz w:val="22"/>
        </w:rPr>
        <w:t>A kérelmet annak beérkezésétől számított lehető legrövidebb időn belül, de legfeljebb 1 hónapon belül elbíráljuk, és arról írásban, illetve ha kérelmét elektronikus úton nyújtotta be, elektronikus úton értesítjük.</w:t>
      </w:r>
    </w:p>
    <w:p w:rsidR="00310D12" w:rsidRPr="001F455D" w:rsidRDefault="00310D12" w:rsidP="001F455D">
      <w:pPr>
        <w:spacing w:before="120" w:after="120" w:line="360" w:lineRule="auto"/>
        <w:ind w:left="142" w:right="142" w:firstLine="0"/>
        <w:rPr>
          <w:sz w:val="22"/>
        </w:rPr>
      </w:pPr>
      <w:r w:rsidRPr="001F455D">
        <w:rPr>
          <w:sz w:val="22"/>
        </w:rPr>
        <w:t xml:space="preserve">Amennyiben kérelmét, panaszát </w:t>
      </w:r>
      <w:r w:rsidR="00EB1684">
        <w:rPr>
          <w:sz w:val="22"/>
        </w:rPr>
        <w:t xml:space="preserve">megítélésük </w:t>
      </w:r>
      <w:r w:rsidRPr="001F455D">
        <w:rPr>
          <w:sz w:val="22"/>
        </w:rPr>
        <w:t>szerint nem or</w:t>
      </w:r>
      <w:r w:rsidR="00EB1684">
        <w:rPr>
          <w:sz w:val="22"/>
        </w:rPr>
        <w:t>vosoltuk megfelelően, lehetőség</w:t>
      </w:r>
      <w:r w:rsidRPr="001F455D">
        <w:rPr>
          <w:sz w:val="22"/>
        </w:rPr>
        <w:t xml:space="preserve"> van</w:t>
      </w:r>
      <w:r w:rsidR="00EB1684">
        <w:rPr>
          <w:sz w:val="22"/>
        </w:rPr>
        <w:t xml:space="preserve"> arra, hogy bírósághoz forduljanak</w:t>
      </w:r>
      <w:r w:rsidRPr="001F455D">
        <w:rPr>
          <w:sz w:val="22"/>
        </w:rPr>
        <w:t>. A per elbírálása törvényszéki</w:t>
      </w:r>
      <w:r w:rsidR="009B72EB" w:rsidRPr="001F455D">
        <w:rPr>
          <w:sz w:val="22"/>
        </w:rPr>
        <w:t xml:space="preserve"> hatáskörbe tartozik. A per az érintett</w:t>
      </w:r>
      <w:r w:rsidRPr="001F455D">
        <w:rPr>
          <w:sz w:val="22"/>
        </w:rPr>
        <w:t xml:space="preserve"> választása szerint a Sze</w:t>
      </w:r>
      <w:r w:rsidR="009B72EB" w:rsidRPr="001F455D">
        <w:rPr>
          <w:sz w:val="22"/>
        </w:rPr>
        <w:t xml:space="preserve">gedi Törvényszéken, vagy a </w:t>
      </w:r>
      <w:r w:rsidRPr="001F455D">
        <w:rPr>
          <w:sz w:val="22"/>
        </w:rPr>
        <w:t>lakóhelye vagy tartózkodási helye szerinti törvényszék előtt is megindítható.</w:t>
      </w:r>
    </w:p>
    <w:p w:rsidR="00310D12" w:rsidRDefault="00EB1684" w:rsidP="001F455D">
      <w:pPr>
        <w:spacing w:before="120" w:after="120" w:line="360" w:lineRule="auto"/>
        <w:ind w:left="142" w:right="141" w:firstLine="0"/>
        <w:contextualSpacing/>
        <w:rPr>
          <w:sz w:val="22"/>
        </w:rPr>
      </w:pPr>
      <w:r>
        <w:rPr>
          <w:sz w:val="22"/>
        </w:rPr>
        <w:t>Panasz</w:t>
      </w:r>
      <w:r w:rsidR="00310D12" w:rsidRPr="001F455D">
        <w:rPr>
          <w:sz w:val="22"/>
        </w:rPr>
        <w:t xml:space="preserve"> nyújthat</w:t>
      </w:r>
      <w:r>
        <w:rPr>
          <w:sz w:val="22"/>
        </w:rPr>
        <w:t>ó</w:t>
      </w:r>
      <w:r w:rsidR="00310D12" w:rsidRPr="001F455D">
        <w:rPr>
          <w:sz w:val="22"/>
        </w:rPr>
        <w:t xml:space="preserve"> be továbbá a Nemzeti Adatvédelmi és Információszabadság Hatóságnál, ha </w:t>
      </w:r>
      <w:r>
        <w:rPr>
          <w:sz w:val="22"/>
        </w:rPr>
        <w:t>véleményük szerint az Önök személyes adatainak</w:t>
      </w:r>
      <w:r w:rsidR="00310D12" w:rsidRPr="001F455D">
        <w:rPr>
          <w:sz w:val="22"/>
        </w:rPr>
        <w:t xml:space="preserve"> kezelése sérti a hatályos jogszabályi rendelkezéseket.</w:t>
      </w:r>
      <w:r>
        <w:rPr>
          <w:sz w:val="22"/>
        </w:rPr>
        <w:t xml:space="preserve"> Kérjük azonban, hogy problémájukat ezt megelőzően felénk jelezzék!</w:t>
      </w:r>
    </w:p>
    <w:p w:rsidR="00EB1684" w:rsidRPr="001F455D" w:rsidRDefault="00EB1684" w:rsidP="001F455D">
      <w:pPr>
        <w:spacing w:before="120" w:after="120" w:line="360" w:lineRule="auto"/>
        <w:ind w:left="142" w:right="141" w:firstLine="0"/>
        <w:contextualSpacing/>
        <w:rPr>
          <w:sz w:val="22"/>
        </w:rPr>
      </w:pPr>
    </w:p>
    <w:p w:rsidR="00310D12" w:rsidRPr="001F455D" w:rsidRDefault="00310D12" w:rsidP="001F455D">
      <w:pPr>
        <w:spacing w:before="120" w:after="120" w:line="360" w:lineRule="auto"/>
        <w:ind w:left="142" w:right="141" w:firstLine="0"/>
        <w:contextualSpacing/>
        <w:rPr>
          <w:sz w:val="22"/>
        </w:rPr>
      </w:pPr>
      <w:r w:rsidRPr="001F455D">
        <w:rPr>
          <w:sz w:val="22"/>
        </w:rPr>
        <w:t>Név: Nemzeti Adatvédelmi és Információszabadság Hatóság</w:t>
      </w:r>
    </w:p>
    <w:p w:rsidR="00310D12" w:rsidRPr="001F455D" w:rsidRDefault="00310D12" w:rsidP="001F455D">
      <w:pPr>
        <w:spacing w:before="120" w:after="120" w:line="360" w:lineRule="auto"/>
        <w:ind w:left="142" w:right="141" w:firstLine="0"/>
        <w:contextualSpacing/>
        <w:rPr>
          <w:sz w:val="22"/>
        </w:rPr>
      </w:pPr>
      <w:r w:rsidRPr="001F455D">
        <w:rPr>
          <w:sz w:val="22"/>
        </w:rPr>
        <w:t>Székhely: 1055 Budapest, Falk Miksa utca 9-11.</w:t>
      </w:r>
    </w:p>
    <w:p w:rsidR="00310D12" w:rsidRPr="001F455D" w:rsidRDefault="00310D12" w:rsidP="001F455D">
      <w:pPr>
        <w:spacing w:before="120" w:after="120" w:line="360" w:lineRule="auto"/>
        <w:ind w:left="142" w:right="141" w:firstLine="0"/>
        <w:contextualSpacing/>
        <w:rPr>
          <w:sz w:val="22"/>
        </w:rPr>
      </w:pPr>
      <w:r w:rsidRPr="001F455D">
        <w:rPr>
          <w:sz w:val="22"/>
        </w:rPr>
        <w:t>Levelezési cím: 1363 Budapest, Pf. 9.</w:t>
      </w:r>
    </w:p>
    <w:p w:rsidR="00310D12" w:rsidRPr="001F455D" w:rsidRDefault="00310D12" w:rsidP="001F455D">
      <w:pPr>
        <w:spacing w:before="120" w:after="120" w:line="360" w:lineRule="auto"/>
        <w:ind w:left="142" w:right="141" w:firstLine="0"/>
        <w:contextualSpacing/>
        <w:rPr>
          <w:sz w:val="22"/>
        </w:rPr>
      </w:pPr>
      <w:r w:rsidRPr="001F455D">
        <w:rPr>
          <w:sz w:val="22"/>
        </w:rPr>
        <w:t>Telefon: +36 1/391-1400</w:t>
      </w:r>
    </w:p>
    <w:p w:rsidR="00310D12" w:rsidRPr="001F455D" w:rsidRDefault="00310D12" w:rsidP="001F455D">
      <w:pPr>
        <w:spacing w:before="120" w:after="120" w:line="360" w:lineRule="auto"/>
        <w:ind w:left="142" w:right="141" w:firstLine="0"/>
        <w:contextualSpacing/>
        <w:rPr>
          <w:sz w:val="22"/>
        </w:rPr>
      </w:pPr>
      <w:r w:rsidRPr="001F455D">
        <w:rPr>
          <w:sz w:val="22"/>
        </w:rPr>
        <w:t>Fax: +36 1/391-1410</w:t>
      </w:r>
    </w:p>
    <w:p w:rsidR="00310D12" w:rsidRPr="001F455D" w:rsidRDefault="00310D12" w:rsidP="001F455D">
      <w:pPr>
        <w:spacing w:before="120" w:after="120" w:line="360" w:lineRule="auto"/>
        <w:ind w:left="142" w:right="141" w:firstLine="0"/>
        <w:contextualSpacing/>
        <w:rPr>
          <w:sz w:val="22"/>
        </w:rPr>
      </w:pPr>
      <w:r w:rsidRPr="001F455D">
        <w:rPr>
          <w:sz w:val="22"/>
        </w:rPr>
        <w:t>E-mail: ugyfelszolgalat@naih.hu</w:t>
      </w:r>
    </w:p>
    <w:p w:rsidR="00310D12" w:rsidRPr="001F455D" w:rsidRDefault="00310D12" w:rsidP="001F455D">
      <w:pPr>
        <w:spacing w:before="120" w:after="120" w:line="360" w:lineRule="auto"/>
        <w:ind w:left="142" w:right="141" w:firstLine="0"/>
        <w:contextualSpacing/>
        <w:jc w:val="left"/>
        <w:rPr>
          <w:sz w:val="22"/>
        </w:rPr>
      </w:pPr>
      <w:r w:rsidRPr="001F455D">
        <w:rPr>
          <w:sz w:val="22"/>
        </w:rPr>
        <w:t xml:space="preserve">Honlap: </w:t>
      </w:r>
      <w:r w:rsidRPr="001F455D">
        <w:rPr>
          <w:sz w:val="22"/>
          <w:u w:color="000000"/>
        </w:rPr>
        <w:t>http://www.naih.hu</w:t>
      </w:r>
    </w:p>
    <w:p w:rsidR="00345BC6" w:rsidRDefault="00345BC6" w:rsidP="001F455D">
      <w:pPr>
        <w:spacing w:before="120" w:after="120" w:line="360" w:lineRule="auto"/>
        <w:rPr>
          <w:sz w:val="22"/>
        </w:rPr>
      </w:pPr>
    </w:p>
    <w:p w:rsidR="00345BC6" w:rsidRPr="008D5F78" w:rsidRDefault="00345BC6" w:rsidP="00345BC6">
      <w:pPr>
        <w:spacing w:before="120" w:after="240" w:line="240" w:lineRule="auto"/>
        <w:ind w:left="89" w:right="50"/>
        <w:jc w:val="center"/>
        <w:rPr>
          <w:sz w:val="22"/>
        </w:rPr>
      </w:pPr>
      <w:r w:rsidRPr="008D5F78">
        <w:rPr>
          <w:sz w:val="22"/>
        </w:rPr>
        <w:t>NYILATKOZAT AZ ADATKEZELÉSI TÁJÉKOZTATÓ MEGISMERÉSÉRŐL</w:t>
      </w:r>
    </w:p>
    <w:p w:rsidR="00345BC6" w:rsidRPr="008D5F78" w:rsidRDefault="00345BC6" w:rsidP="00345BC6">
      <w:pPr>
        <w:spacing w:before="120" w:after="240" w:line="240" w:lineRule="auto"/>
        <w:ind w:left="89" w:right="50"/>
        <w:jc w:val="center"/>
        <w:rPr>
          <w:sz w:val="22"/>
        </w:rPr>
      </w:pPr>
    </w:p>
    <w:p w:rsidR="00345BC6" w:rsidRPr="008D5F78" w:rsidRDefault="00345BC6" w:rsidP="00345BC6">
      <w:pPr>
        <w:spacing w:before="120" w:after="120" w:line="360" w:lineRule="auto"/>
        <w:ind w:left="142" w:right="11"/>
        <w:rPr>
          <w:sz w:val="22"/>
        </w:rPr>
      </w:pPr>
      <w:r w:rsidRPr="008D5F78">
        <w:rPr>
          <w:sz w:val="22"/>
        </w:rPr>
        <w:t>Alulírott,</w:t>
      </w:r>
      <w:r w:rsidRPr="008D5F78">
        <w:rPr>
          <w:sz w:val="22"/>
        </w:rPr>
        <w:tab/>
      </w:r>
      <w:r w:rsidRPr="008D5F78">
        <w:rPr>
          <w:noProof/>
          <w:sz w:val="22"/>
        </w:rPr>
        <mc:AlternateContent>
          <mc:Choice Requires="wpg">
            <w:drawing>
              <wp:inline distT="0" distB="0" distL="0" distR="0" wp14:anchorId="483C69DC" wp14:editId="50B5E740">
                <wp:extent cx="2800942" cy="4570"/>
                <wp:effectExtent l="0" t="0" r="0" b="0"/>
                <wp:docPr id="51395" name="Group 51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942" cy="4570"/>
                          <a:chOff x="0" y="0"/>
                          <a:chExt cx="2800942" cy="4570"/>
                        </a:xfrm>
                      </wpg:grpSpPr>
                      <wps:wsp>
                        <wps:cNvPr id="51394" name="Shape 51394"/>
                        <wps:cNvSpPr/>
                        <wps:spPr>
                          <a:xfrm>
                            <a:off x="0" y="0"/>
                            <a:ext cx="2800942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942" h="4570">
                                <a:moveTo>
                                  <a:pt x="0" y="2285"/>
                                </a:moveTo>
                                <a:lnTo>
                                  <a:pt x="2800942" y="2285"/>
                                </a:lnTo>
                              </a:path>
                            </a:pathLst>
                          </a:custGeom>
                          <a:ln w="45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3F7A526" id="Group 51395" o:spid="_x0000_s1026" style="width:220.55pt;height:.35pt;mso-position-horizontal-relative:char;mso-position-vertical-relative:line" coordsize="2800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">
                <v:shape id="Shape 51394" o:spid="_x0000_s1027" style="position:absolute;width:28009;height:45;visibility:visible;mso-wrap-style:square;v-text-anchor:top" coordsize="2800942,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" path="m,2285r2800942,e" filled="f" strokeweight=".1269mm">
                  <v:stroke miterlimit="1" joinstyle="miter"/>
                  <v:path arrowok="t" textboxrect="0,0,2800942,4570"/>
                </v:shape>
                <w10:anchorlock/>
              </v:group>
            </w:pict>
          </mc:Fallback>
        </mc:AlternateContent>
      </w:r>
      <w:r w:rsidRPr="008D5F78">
        <w:rPr>
          <w:sz w:val="22"/>
        </w:rPr>
        <w:tab/>
        <w:t xml:space="preserve">kijelentem, hogy </w:t>
      </w:r>
      <w:r w:rsidRPr="001F455D">
        <w:rPr>
          <w:sz w:val="22"/>
        </w:rPr>
        <w:t>a Szegedi Tankerületi Központ köznevelési intézményeinek tanulói</w:t>
      </w:r>
      <w:r>
        <w:rPr>
          <w:sz w:val="22"/>
        </w:rPr>
        <w:t>ra</w:t>
      </w:r>
      <w:r w:rsidRPr="001F455D">
        <w:rPr>
          <w:sz w:val="22"/>
        </w:rPr>
        <w:t xml:space="preserve"> és törvényes képviselői</w:t>
      </w:r>
      <w:r>
        <w:rPr>
          <w:sz w:val="22"/>
        </w:rPr>
        <w:t>re</w:t>
      </w:r>
      <w:r w:rsidRPr="001F455D">
        <w:rPr>
          <w:sz w:val="22"/>
        </w:rPr>
        <w:t xml:space="preserve"> </w:t>
      </w:r>
      <w:r w:rsidRPr="008D5F78">
        <w:rPr>
          <w:sz w:val="22"/>
        </w:rPr>
        <w:t xml:space="preserve">vonatkozó adatkezelési tájékoztatóban foglaltakat a mai napon megismertem. </w:t>
      </w:r>
    </w:p>
    <w:p w:rsidR="00345BC6" w:rsidRPr="008D5F78" w:rsidRDefault="00345BC6" w:rsidP="00345BC6">
      <w:pPr>
        <w:spacing w:before="120" w:after="120" w:line="360" w:lineRule="auto"/>
        <w:ind w:left="142" w:right="141" w:firstLine="0"/>
        <w:contextualSpacing/>
        <w:rPr>
          <w:sz w:val="22"/>
        </w:rPr>
      </w:pPr>
    </w:p>
    <w:p w:rsidR="00345BC6" w:rsidRPr="008D5F78" w:rsidRDefault="00345BC6" w:rsidP="00345BC6">
      <w:pPr>
        <w:spacing w:before="120" w:after="240" w:line="240" w:lineRule="auto"/>
        <w:ind w:left="142" w:right="141" w:firstLine="0"/>
        <w:contextualSpacing/>
        <w:rPr>
          <w:sz w:val="22"/>
        </w:rPr>
      </w:pPr>
      <w:r w:rsidRPr="008D5F78">
        <w:rPr>
          <w:sz w:val="22"/>
        </w:rPr>
        <w:t>Kelt:</w:t>
      </w:r>
    </w:p>
    <w:p w:rsidR="00345BC6" w:rsidRPr="008D5F78" w:rsidRDefault="00345BC6" w:rsidP="00345BC6">
      <w:pPr>
        <w:spacing w:before="120" w:after="240" w:line="240" w:lineRule="auto"/>
        <w:ind w:left="142" w:right="141" w:firstLine="0"/>
        <w:contextualSpacing/>
        <w:jc w:val="left"/>
        <w:rPr>
          <w:sz w:val="22"/>
        </w:rPr>
      </w:pPr>
    </w:p>
    <w:p w:rsidR="00345BC6" w:rsidRPr="008D5F78" w:rsidRDefault="00345BC6" w:rsidP="00345BC6">
      <w:pPr>
        <w:spacing w:before="120" w:after="240" w:line="240" w:lineRule="auto"/>
        <w:ind w:left="142" w:right="141" w:firstLine="0"/>
        <w:contextualSpacing/>
        <w:jc w:val="left"/>
        <w:rPr>
          <w:sz w:val="22"/>
        </w:rPr>
      </w:pPr>
    </w:p>
    <w:p w:rsidR="00345BC6" w:rsidRPr="008D5F78" w:rsidRDefault="00345BC6" w:rsidP="00345BC6">
      <w:pPr>
        <w:spacing w:before="120" w:after="240" w:line="240" w:lineRule="auto"/>
        <w:ind w:left="142" w:right="141" w:firstLine="0"/>
        <w:contextualSpacing/>
        <w:jc w:val="left"/>
        <w:rPr>
          <w:sz w:val="22"/>
        </w:rPr>
      </w:pPr>
      <w:r w:rsidRPr="008D5F78">
        <w:rPr>
          <w:sz w:val="22"/>
        </w:rPr>
        <w:tab/>
      </w:r>
      <w:r w:rsidRPr="008D5F78">
        <w:rPr>
          <w:sz w:val="22"/>
        </w:rPr>
        <w:tab/>
      </w:r>
      <w:r w:rsidRPr="008D5F78">
        <w:rPr>
          <w:sz w:val="22"/>
        </w:rPr>
        <w:tab/>
      </w:r>
      <w:r w:rsidRPr="008D5F78">
        <w:rPr>
          <w:sz w:val="22"/>
        </w:rPr>
        <w:tab/>
      </w:r>
      <w:r w:rsidRPr="008D5F78">
        <w:rPr>
          <w:sz w:val="22"/>
        </w:rPr>
        <w:tab/>
      </w:r>
      <w:r w:rsidRPr="008D5F78">
        <w:rPr>
          <w:sz w:val="22"/>
        </w:rPr>
        <w:tab/>
      </w:r>
      <w:r w:rsidRPr="008D5F78">
        <w:rPr>
          <w:sz w:val="22"/>
        </w:rPr>
        <w:tab/>
      </w:r>
      <w:r w:rsidRPr="008D5F78">
        <w:rPr>
          <w:sz w:val="22"/>
        </w:rPr>
        <w:tab/>
        <w:t>………………………….</w:t>
      </w:r>
    </w:p>
    <w:p w:rsidR="00345BC6" w:rsidRPr="008D5F78" w:rsidRDefault="00345BC6" w:rsidP="00345BC6">
      <w:pPr>
        <w:spacing w:before="120" w:after="240" w:line="240" w:lineRule="auto"/>
        <w:ind w:left="142" w:right="141" w:firstLine="0"/>
        <w:contextualSpacing/>
        <w:jc w:val="left"/>
        <w:rPr>
          <w:sz w:val="22"/>
        </w:rPr>
      </w:pPr>
      <w:r w:rsidRPr="008D5F78">
        <w:rPr>
          <w:sz w:val="22"/>
        </w:rPr>
        <w:tab/>
      </w:r>
      <w:r w:rsidRPr="008D5F78">
        <w:rPr>
          <w:sz w:val="22"/>
        </w:rPr>
        <w:tab/>
      </w:r>
      <w:r w:rsidRPr="008D5F78">
        <w:rPr>
          <w:sz w:val="22"/>
        </w:rPr>
        <w:tab/>
      </w:r>
      <w:r w:rsidRPr="008D5F78">
        <w:rPr>
          <w:sz w:val="22"/>
        </w:rPr>
        <w:tab/>
      </w:r>
      <w:r w:rsidRPr="008D5F78">
        <w:rPr>
          <w:sz w:val="22"/>
        </w:rPr>
        <w:tab/>
      </w:r>
      <w:r w:rsidRPr="008D5F78">
        <w:rPr>
          <w:sz w:val="22"/>
        </w:rPr>
        <w:tab/>
      </w:r>
      <w:r w:rsidRPr="008D5F78">
        <w:rPr>
          <w:sz w:val="22"/>
        </w:rPr>
        <w:tab/>
      </w:r>
      <w:r w:rsidRPr="008D5F78">
        <w:rPr>
          <w:sz w:val="22"/>
        </w:rPr>
        <w:tab/>
      </w:r>
      <w:r w:rsidRPr="008D5F78">
        <w:rPr>
          <w:sz w:val="22"/>
        </w:rPr>
        <w:tab/>
        <w:t>aláírás</w:t>
      </w:r>
      <w:bookmarkStart w:id="0" w:name="_GoBack"/>
      <w:bookmarkEnd w:id="0"/>
    </w:p>
    <w:sectPr w:rsidR="00345BC6" w:rsidRPr="008D5F78" w:rsidSect="0006125A">
      <w:footerReference w:type="even" r:id="rId11"/>
      <w:footerReference w:type="default" r:id="rId12"/>
      <w:footerReference w:type="first" r:id="rId13"/>
      <w:pgSz w:w="11906" w:h="16838"/>
      <w:pgMar w:top="1276" w:right="1414" w:bottom="709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48" w:rsidRDefault="00AC6D48">
      <w:pPr>
        <w:spacing w:after="0" w:line="240" w:lineRule="auto"/>
      </w:pPr>
      <w:r>
        <w:separator/>
      </w:r>
    </w:p>
  </w:endnote>
  <w:endnote w:type="continuationSeparator" w:id="0">
    <w:p w:rsidR="00AC6D48" w:rsidRDefault="00AC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EB" w:rsidRDefault="009B72EB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B72EB" w:rsidRDefault="009B72E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EB" w:rsidRDefault="009B72EB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4AC" w:rsidRPr="00A574AC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B72EB" w:rsidRDefault="009B72E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EB" w:rsidRDefault="009B72EB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B72EB" w:rsidRDefault="009B72E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48" w:rsidRDefault="00AC6D48">
      <w:pPr>
        <w:spacing w:after="0" w:line="240" w:lineRule="auto"/>
      </w:pPr>
      <w:r>
        <w:separator/>
      </w:r>
    </w:p>
  </w:footnote>
  <w:footnote w:type="continuationSeparator" w:id="0">
    <w:p w:rsidR="00AC6D48" w:rsidRDefault="00AC6D48">
      <w:pPr>
        <w:spacing w:after="0" w:line="240" w:lineRule="auto"/>
      </w:pPr>
      <w:r>
        <w:continuationSeparator/>
      </w:r>
    </w:p>
  </w:footnote>
  <w:footnote w:id="1">
    <w:p w:rsidR="00F16061" w:rsidRPr="00F16061" w:rsidRDefault="00F16061">
      <w:pPr>
        <w:pStyle w:val="Lbjegyzetszveg"/>
        <w:rPr>
          <w:sz w:val="18"/>
          <w:szCs w:val="18"/>
        </w:rPr>
      </w:pPr>
      <w:r w:rsidRPr="00F16061">
        <w:rPr>
          <w:rStyle w:val="Lbjegyzet-hivatkozs"/>
          <w:sz w:val="18"/>
          <w:szCs w:val="18"/>
        </w:rPr>
        <w:footnoteRef/>
      </w:r>
      <w:r w:rsidRPr="00F16061">
        <w:rPr>
          <w:sz w:val="18"/>
          <w:szCs w:val="18"/>
        </w:rPr>
        <w:t xml:space="preserve"> a természetes személyeknek a személyes adatok kezelése tekintetében történő védelméről és az ilyen adatok szabad áramlásáról, valamint a 95/46/EK irányelv hatályon kívül helyezéséről szóló 2016. április 27-i 2016/679 európai parlamenti és tanácsi rendelet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0482"/>
    <w:multiLevelType w:val="hybridMultilevel"/>
    <w:tmpl w:val="4E64CD7C"/>
    <w:lvl w:ilvl="0" w:tplc="5F3015BA">
      <w:start w:val="6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88840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82A50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81DD0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2CDD6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E10E4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03634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82BC04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66126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B2631"/>
    <w:multiLevelType w:val="hybridMultilevel"/>
    <w:tmpl w:val="B782714A"/>
    <w:lvl w:ilvl="0" w:tplc="5F3015BA">
      <w:start w:val="6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1EAD14DB"/>
    <w:multiLevelType w:val="hybridMultilevel"/>
    <w:tmpl w:val="D182104A"/>
    <w:lvl w:ilvl="0" w:tplc="6220E794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4C2F"/>
    <w:multiLevelType w:val="hybridMultilevel"/>
    <w:tmpl w:val="89BEE30A"/>
    <w:lvl w:ilvl="0" w:tplc="BD7859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7F40"/>
    <w:multiLevelType w:val="hybridMultilevel"/>
    <w:tmpl w:val="C25CBB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47BA"/>
    <w:multiLevelType w:val="hybridMultilevel"/>
    <w:tmpl w:val="9126C7FC"/>
    <w:lvl w:ilvl="0" w:tplc="C21EA0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20423"/>
    <w:multiLevelType w:val="hybridMultilevel"/>
    <w:tmpl w:val="BBD8F198"/>
    <w:lvl w:ilvl="0" w:tplc="F9F23E64">
      <w:start w:val="1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312F8C"/>
    <w:multiLevelType w:val="hybridMultilevel"/>
    <w:tmpl w:val="70F6FFC6"/>
    <w:lvl w:ilvl="0" w:tplc="F0F6B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0031"/>
    <w:multiLevelType w:val="multilevel"/>
    <w:tmpl w:val="320A1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481E6464"/>
    <w:multiLevelType w:val="hybridMultilevel"/>
    <w:tmpl w:val="46DE17F2"/>
    <w:lvl w:ilvl="0" w:tplc="F634E914">
      <w:start w:val="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2780783"/>
    <w:multiLevelType w:val="hybridMultilevel"/>
    <w:tmpl w:val="9CB07480"/>
    <w:lvl w:ilvl="0" w:tplc="F634E914">
      <w:start w:val="3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286271E"/>
    <w:multiLevelType w:val="hybridMultilevel"/>
    <w:tmpl w:val="D3201A9A"/>
    <w:lvl w:ilvl="0" w:tplc="DC60E7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A35B7"/>
    <w:multiLevelType w:val="hybridMultilevel"/>
    <w:tmpl w:val="E1809C5A"/>
    <w:lvl w:ilvl="0" w:tplc="2E98C2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55CF6"/>
    <w:multiLevelType w:val="hybridMultilevel"/>
    <w:tmpl w:val="9424D6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D289F"/>
    <w:multiLevelType w:val="hybridMultilevel"/>
    <w:tmpl w:val="CEC29B20"/>
    <w:lvl w:ilvl="0" w:tplc="87E4D998">
      <w:start w:val="1"/>
      <w:numFmt w:val="lowerLetter"/>
      <w:lvlText w:val="%1)"/>
      <w:lvlJc w:val="left"/>
      <w:pPr>
        <w:ind w:left="133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2050" w:hanging="360"/>
      </w:pPr>
    </w:lvl>
    <w:lvl w:ilvl="2" w:tplc="040E001B" w:tentative="1">
      <w:start w:val="1"/>
      <w:numFmt w:val="lowerRoman"/>
      <w:lvlText w:val="%3."/>
      <w:lvlJc w:val="right"/>
      <w:pPr>
        <w:ind w:left="2770" w:hanging="180"/>
      </w:pPr>
    </w:lvl>
    <w:lvl w:ilvl="3" w:tplc="040E000F" w:tentative="1">
      <w:start w:val="1"/>
      <w:numFmt w:val="decimal"/>
      <w:lvlText w:val="%4."/>
      <w:lvlJc w:val="left"/>
      <w:pPr>
        <w:ind w:left="3490" w:hanging="360"/>
      </w:pPr>
    </w:lvl>
    <w:lvl w:ilvl="4" w:tplc="040E0019" w:tentative="1">
      <w:start w:val="1"/>
      <w:numFmt w:val="lowerLetter"/>
      <w:lvlText w:val="%5."/>
      <w:lvlJc w:val="left"/>
      <w:pPr>
        <w:ind w:left="4210" w:hanging="360"/>
      </w:pPr>
    </w:lvl>
    <w:lvl w:ilvl="5" w:tplc="040E001B" w:tentative="1">
      <w:start w:val="1"/>
      <w:numFmt w:val="lowerRoman"/>
      <w:lvlText w:val="%6."/>
      <w:lvlJc w:val="right"/>
      <w:pPr>
        <w:ind w:left="4930" w:hanging="180"/>
      </w:pPr>
    </w:lvl>
    <w:lvl w:ilvl="6" w:tplc="040E000F" w:tentative="1">
      <w:start w:val="1"/>
      <w:numFmt w:val="decimal"/>
      <w:lvlText w:val="%7."/>
      <w:lvlJc w:val="left"/>
      <w:pPr>
        <w:ind w:left="5650" w:hanging="360"/>
      </w:pPr>
    </w:lvl>
    <w:lvl w:ilvl="7" w:tplc="040E0019" w:tentative="1">
      <w:start w:val="1"/>
      <w:numFmt w:val="lowerLetter"/>
      <w:lvlText w:val="%8."/>
      <w:lvlJc w:val="left"/>
      <w:pPr>
        <w:ind w:left="6370" w:hanging="360"/>
      </w:pPr>
    </w:lvl>
    <w:lvl w:ilvl="8" w:tplc="040E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5" w15:restartNumberingAfterBreak="0">
    <w:nsid w:val="6C8A2CF3"/>
    <w:multiLevelType w:val="hybridMultilevel"/>
    <w:tmpl w:val="4DD2C4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7556C"/>
    <w:multiLevelType w:val="hybridMultilevel"/>
    <w:tmpl w:val="A6745CBC"/>
    <w:lvl w:ilvl="0" w:tplc="74FC60F2">
      <w:start w:val="10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0" w:hanging="360"/>
      </w:pPr>
    </w:lvl>
    <w:lvl w:ilvl="2" w:tplc="040E001B" w:tentative="1">
      <w:start w:val="1"/>
      <w:numFmt w:val="lowerRoman"/>
      <w:lvlText w:val="%3."/>
      <w:lvlJc w:val="right"/>
      <w:pPr>
        <w:ind w:left="2530" w:hanging="180"/>
      </w:pPr>
    </w:lvl>
    <w:lvl w:ilvl="3" w:tplc="040E000F" w:tentative="1">
      <w:start w:val="1"/>
      <w:numFmt w:val="decimal"/>
      <w:lvlText w:val="%4."/>
      <w:lvlJc w:val="left"/>
      <w:pPr>
        <w:ind w:left="3250" w:hanging="360"/>
      </w:pPr>
    </w:lvl>
    <w:lvl w:ilvl="4" w:tplc="040E0019" w:tentative="1">
      <w:start w:val="1"/>
      <w:numFmt w:val="lowerLetter"/>
      <w:lvlText w:val="%5."/>
      <w:lvlJc w:val="left"/>
      <w:pPr>
        <w:ind w:left="3970" w:hanging="360"/>
      </w:pPr>
    </w:lvl>
    <w:lvl w:ilvl="5" w:tplc="040E001B" w:tentative="1">
      <w:start w:val="1"/>
      <w:numFmt w:val="lowerRoman"/>
      <w:lvlText w:val="%6."/>
      <w:lvlJc w:val="right"/>
      <w:pPr>
        <w:ind w:left="4690" w:hanging="180"/>
      </w:pPr>
    </w:lvl>
    <w:lvl w:ilvl="6" w:tplc="040E000F" w:tentative="1">
      <w:start w:val="1"/>
      <w:numFmt w:val="decimal"/>
      <w:lvlText w:val="%7."/>
      <w:lvlJc w:val="left"/>
      <w:pPr>
        <w:ind w:left="5410" w:hanging="360"/>
      </w:pPr>
    </w:lvl>
    <w:lvl w:ilvl="7" w:tplc="040E0019" w:tentative="1">
      <w:start w:val="1"/>
      <w:numFmt w:val="lowerLetter"/>
      <w:lvlText w:val="%8."/>
      <w:lvlJc w:val="left"/>
      <w:pPr>
        <w:ind w:left="6130" w:hanging="360"/>
      </w:pPr>
    </w:lvl>
    <w:lvl w:ilvl="8" w:tplc="040E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 w15:restartNumberingAfterBreak="0">
    <w:nsid w:val="78760BF7"/>
    <w:multiLevelType w:val="hybridMultilevel"/>
    <w:tmpl w:val="7BFA8626"/>
    <w:lvl w:ilvl="0" w:tplc="5F3015BA">
      <w:start w:val="6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8" w15:restartNumberingAfterBreak="0">
    <w:nsid w:val="789C58B1"/>
    <w:multiLevelType w:val="multilevel"/>
    <w:tmpl w:val="CF28C8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CB61D45"/>
    <w:multiLevelType w:val="multilevel"/>
    <w:tmpl w:val="1B1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8"/>
  </w:num>
  <w:num w:numId="5">
    <w:abstractNumId w:val="4"/>
  </w:num>
  <w:num w:numId="6">
    <w:abstractNumId w:val="14"/>
  </w:num>
  <w:num w:numId="7">
    <w:abstractNumId w:val="19"/>
  </w:num>
  <w:num w:numId="8">
    <w:abstractNumId w:val="2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1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8"/>
  </w:num>
  <w:num w:numId="19">
    <w:abstractNumId w:val="15"/>
  </w:num>
  <w:num w:numId="2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7B"/>
    <w:rsid w:val="0000524D"/>
    <w:rsid w:val="00041D4A"/>
    <w:rsid w:val="00042727"/>
    <w:rsid w:val="000566C3"/>
    <w:rsid w:val="0006125A"/>
    <w:rsid w:val="00080D3F"/>
    <w:rsid w:val="000A1E49"/>
    <w:rsid w:val="000A696F"/>
    <w:rsid w:val="000B35B5"/>
    <w:rsid w:val="000D13A5"/>
    <w:rsid w:val="000D22C4"/>
    <w:rsid w:val="000D53E8"/>
    <w:rsid w:val="00113F38"/>
    <w:rsid w:val="00171BD2"/>
    <w:rsid w:val="001753C6"/>
    <w:rsid w:val="00194521"/>
    <w:rsid w:val="00196C1F"/>
    <w:rsid w:val="00197526"/>
    <w:rsid w:val="001B3844"/>
    <w:rsid w:val="001B7465"/>
    <w:rsid w:val="001D143A"/>
    <w:rsid w:val="001F205C"/>
    <w:rsid w:val="001F455D"/>
    <w:rsid w:val="00200B7E"/>
    <w:rsid w:val="002068E0"/>
    <w:rsid w:val="0024289E"/>
    <w:rsid w:val="00246078"/>
    <w:rsid w:val="0026459D"/>
    <w:rsid w:val="00272ED0"/>
    <w:rsid w:val="00295EDD"/>
    <w:rsid w:val="002A32FE"/>
    <w:rsid w:val="002B1E76"/>
    <w:rsid w:val="002B6E20"/>
    <w:rsid w:val="002D4BFB"/>
    <w:rsid w:val="002E23B1"/>
    <w:rsid w:val="002F2FAA"/>
    <w:rsid w:val="00310D12"/>
    <w:rsid w:val="00310D40"/>
    <w:rsid w:val="0032435B"/>
    <w:rsid w:val="003417D9"/>
    <w:rsid w:val="00341AD2"/>
    <w:rsid w:val="00342E7D"/>
    <w:rsid w:val="00345BC6"/>
    <w:rsid w:val="003A28BE"/>
    <w:rsid w:val="003B35FE"/>
    <w:rsid w:val="003B436C"/>
    <w:rsid w:val="003B4AA8"/>
    <w:rsid w:val="004003D1"/>
    <w:rsid w:val="004041B7"/>
    <w:rsid w:val="00434BFD"/>
    <w:rsid w:val="00456076"/>
    <w:rsid w:val="004655BD"/>
    <w:rsid w:val="00482233"/>
    <w:rsid w:val="004822D4"/>
    <w:rsid w:val="00486522"/>
    <w:rsid w:val="00494182"/>
    <w:rsid w:val="004B2E25"/>
    <w:rsid w:val="004B7310"/>
    <w:rsid w:val="00500A9F"/>
    <w:rsid w:val="005217A3"/>
    <w:rsid w:val="00526A5F"/>
    <w:rsid w:val="00560622"/>
    <w:rsid w:val="00567BBF"/>
    <w:rsid w:val="00585CE2"/>
    <w:rsid w:val="00590230"/>
    <w:rsid w:val="00597A81"/>
    <w:rsid w:val="005A4540"/>
    <w:rsid w:val="005D1632"/>
    <w:rsid w:val="005E3F96"/>
    <w:rsid w:val="005F51CC"/>
    <w:rsid w:val="0061503E"/>
    <w:rsid w:val="00626D3B"/>
    <w:rsid w:val="00655283"/>
    <w:rsid w:val="00666CE4"/>
    <w:rsid w:val="0066765A"/>
    <w:rsid w:val="0069623C"/>
    <w:rsid w:val="006A6751"/>
    <w:rsid w:val="006B0AA3"/>
    <w:rsid w:val="006B466F"/>
    <w:rsid w:val="006C1CC8"/>
    <w:rsid w:val="006C41F8"/>
    <w:rsid w:val="006D11EE"/>
    <w:rsid w:val="006E2853"/>
    <w:rsid w:val="006F1F3C"/>
    <w:rsid w:val="00710D28"/>
    <w:rsid w:val="00716E07"/>
    <w:rsid w:val="00716E5D"/>
    <w:rsid w:val="007203FF"/>
    <w:rsid w:val="00723665"/>
    <w:rsid w:val="007529FC"/>
    <w:rsid w:val="00754152"/>
    <w:rsid w:val="00765794"/>
    <w:rsid w:val="00767D8C"/>
    <w:rsid w:val="00787389"/>
    <w:rsid w:val="007D6737"/>
    <w:rsid w:val="007D6CE9"/>
    <w:rsid w:val="007E3A18"/>
    <w:rsid w:val="00814982"/>
    <w:rsid w:val="008210D8"/>
    <w:rsid w:val="008219D9"/>
    <w:rsid w:val="00830500"/>
    <w:rsid w:val="00830DE3"/>
    <w:rsid w:val="00834638"/>
    <w:rsid w:val="00893395"/>
    <w:rsid w:val="0089348F"/>
    <w:rsid w:val="008B6A83"/>
    <w:rsid w:val="008D59A8"/>
    <w:rsid w:val="008E4A9D"/>
    <w:rsid w:val="0090319A"/>
    <w:rsid w:val="0091615B"/>
    <w:rsid w:val="009402B8"/>
    <w:rsid w:val="009456B8"/>
    <w:rsid w:val="00964B4F"/>
    <w:rsid w:val="00975663"/>
    <w:rsid w:val="009B6B3C"/>
    <w:rsid w:val="009B72EB"/>
    <w:rsid w:val="009C46EA"/>
    <w:rsid w:val="009C4751"/>
    <w:rsid w:val="009D4384"/>
    <w:rsid w:val="009E1335"/>
    <w:rsid w:val="009E2ED1"/>
    <w:rsid w:val="009E7247"/>
    <w:rsid w:val="009F2208"/>
    <w:rsid w:val="009F32BB"/>
    <w:rsid w:val="009F39DD"/>
    <w:rsid w:val="00A0496D"/>
    <w:rsid w:val="00A21C6A"/>
    <w:rsid w:val="00A260D8"/>
    <w:rsid w:val="00A26287"/>
    <w:rsid w:val="00A2650C"/>
    <w:rsid w:val="00A50E3A"/>
    <w:rsid w:val="00A574AC"/>
    <w:rsid w:val="00A62A75"/>
    <w:rsid w:val="00A84EA5"/>
    <w:rsid w:val="00A85EA1"/>
    <w:rsid w:val="00A91C27"/>
    <w:rsid w:val="00A931CC"/>
    <w:rsid w:val="00A97731"/>
    <w:rsid w:val="00AB2BE3"/>
    <w:rsid w:val="00AC5609"/>
    <w:rsid w:val="00AC6D48"/>
    <w:rsid w:val="00AD7AA5"/>
    <w:rsid w:val="00B00242"/>
    <w:rsid w:val="00B04C5F"/>
    <w:rsid w:val="00B06A3E"/>
    <w:rsid w:val="00B172BA"/>
    <w:rsid w:val="00B22645"/>
    <w:rsid w:val="00B31BE8"/>
    <w:rsid w:val="00B3375C"/>
    <w:rsid w:val="00B46947"/>
    <w:rsid w:val="00B47F91"/>
    <w:rsid w:val="00B72293"/>
    <w:rsid w:val="00B76F0F"/>
    <w:rsid w:val="00B967FD"/>
    <w:rsid w:val="00B96902"/>
    <w:rsid w:val="00BA6B60"/>
    <w:rsid w:val="00BE5D40"/>
    <w:rsid w:val="00C07BE6"/>
    <w:rsid w:val="00C342A9"/>
    <w:rsid w:val="00C36E2A"/>
    <w:rsid w:val="00C37AAB"/>
    <w:rsid w:val="00C505FA"/>
    <w:rsid w:val="00C76377"/>
    <w:rsid w:val="00C80D14"/>
    <w:rsid w:val="00C850E5"/>
    <w:rsid w:val="00CA5D95"/>
    <w:rsid w:val="00CC5AF9"/>
    <w:rsid w:val="00CF5398"/>
    <w:rsid w:val="00D02EE3"/>
    <w:rsid w:val="00D106D7"/>
    <w:rsid w:val="00D21D48"/>
    <w:rsid w:val="00D55EF0"/>
    <w:rsid w:val="00D66F99"/>
    <w:rsid w:val="00D73BAE"/>
    <w:rsid w:val="00D82F7E"/>
    <w:rsid w:val="00D95BFE"/>
    <w:rsid w:val="00DA0054"/>
    <w:rsid w:val="00DB3BE4"/>
    <w:rsid w:val="00DB41A6"/>
    <w:rsid w:val="00DB663A"/>
    <w:rsid w:val="00DE490C"/>
    <w:rsid w:val="00DF350F"/>
    <w:rsid w:val="00E07BE6"/>
    <w:rsid w:val="00E33C83"/>
    <w:rsid w:val="00E34082"/>
    <w:rsid w:val="00E5087D"/>
    <w:rsid w:val="00E56BA9"/>
    <w:rsid w:val="00E9749C"/>
    <w:rsid w:val="00EA00B2"/>
    <w:rsid w:val="00EA4FF9"/>
    <w:rsid w:val="00EB105D"/>
    <w:rsid w:val="00EB1684"/>
    <w:rsid w:val="00EB5A21"/>
    <w:rsid w:val="00EC0CE7"/>
    <w:rsid w:val="00EC3BF7"/>
    <w:rsid w:val="00EC631B"/>
    <w:rsid w:val="00EC65B4"/>
    <w:rsid w:val="00F00B53"/>
    <w:rsid w:val="00F04A6E"/>
    <w:rsid w:val="00F14D74"/>
    <w:rsid w:val="00F16061"/>
    <w:rsid w:val="00F234BD"/>
    <w:rsid w:val="00F301FC"/>
    <w:rsid w:val="00F369FD"/>
    <w:rsid w:val="00F6786D"/>
    <w:rsid w:val="00F70CF9"/>
    <w:rsid w:val="00F8675D"/>
    <w:rsid w:val="00FA3EC6"/>
    <w:rsid w:val="00FB1B48"/>
    <w:rsid w:val="00FB2C7B"/>
    <w:rsid w:val="00FD29A5"/>
    <w:rsid w:val="00FD4CDD"/>
    <w:rsid w:val="00FD58F0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6904"/>
  <w15:docId w15:val="{D7765F81-47C6-4A7D-8025-2BE79076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1" w:line="26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3" w:line="271" w:lineRule="auto"/>
      <w:ind w:left="10" w:right="8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3" w:line="271" w:lineRule="auto"/>
      <w:ind w:left="10" w:right="8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597A81"/>
    <w:pPr>
      <w:spacing w:after="5" w:line="304" w:lineRule="auto"/>
      <w:ind w:left="720" w:right="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597A81"/>
    <w:rPr>
      <w:rFonts w:ascii="Times New Roman" w:eastAsia="Times New Roman" w:hAnsi="Times New Roman" w:cs="Times New Roman"/>
      <w:color w:val="000000"/>
      <w:sz w:val="24"/>
    </w:rPr>
  </w:style>
  <w:style w:type="character" w:styleId="Hiperhivatkozs">
    <w:name w:val="Hyperlink"/>
    <w:basedOn w:val="Bekezdsalapbettpusa"/>
    <w:uiPriority w:val="99"/>
    <w:semiHidden/>
    <w:unhideWhenUsed/>
    <w:rsid w:val="00964B4F"/>
    <w:rPr>
      <w:color w:val="0000FF"/>
      <w:u w:val="single"/>
    </w:rPr>
  </w:style>
  <w:style w:type="paragraph" w:customStyle="1" w:styleId="Default">
    <w:name w:val="Default"/>
    <w:rsid w:val="00FB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606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606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606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6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6E5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ged@kk.gov.h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eged.adatvedelem@kk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eged.adatvedelem@kk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5765-935B-4CAC-BEAA-44F0CEE4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3638</Words>
  <Characters>25105</Characters>
  <Application>Microsoft Office Word</Application>
  <DocSecurity>0</DocSecurity>
  <Lines>209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Kálmán László</cp:lastModifiedBy>
  <cp:revision>2</cp:revision>
  <cp:lastPrinted>2021-08-12T06:43:00Z</cp:lastPrinted>
  <dcterms:created xsi:type="dcterms:W3CDTF">2021-09-01T10:20:00Z</dcterms:created>
  <dcterms:modified xsi:type="dcterms:W3CDTF">2021-09-01T10:20:00Z</dcterms:modified>
</cp:coreProperties>
</file>